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17C9" w14:textId="77777777" w:rsidR="00A206BC" w:rsidRPr="00A206BC" w:rsidRDefault="00A206BC" w:rsidP="00A206BC">
      <w:pPr>
        <w:pStyle w:val="PlainText"/>
        <w:jc w:val="center"/>
        <w:rPr>
          <w:rFonts w:ascii="Bookman Old Style" w:hAnsi="Bookman Old Style" w:cs="Courier New"/>
          <w:b/>
          <w:sz w:val="22"/>
          <w:szCs w:val="22"/>
        </w:rPr>
      </w:pPr>
      <w:r w:rsidRPr="735A8F4F">
        <w:rPr>
          <w:rFonts w:ascii="Bookman Old Style" w:hAnsi="Bookman Old Style" w:cs="Courier New"/>
          <w:b/>
          <w:bCs/>
          <w:sz w:val="22"/>
          <w:szCs w:val="22"/>
        </w:rPr>
        <w:t>02-416</w:t>
      </w:r>
    </w:p>
    <w:p w14:paraId="7E90EE6E" w14:textId="5ED49A26" w:rsidR="2691A3F8" w:rsidRDefault="2691A3F8" w:rsidP="735A8F4F">
      <w:pPr>
        <w:jc w:val="center"/>
      </w:pPr>
      <w:r w:rsidRPr="735A8F4F">
        <w:rPr>
          <w:rFonts w:ascii="Bookman Old Style" w:eastAsia="Bookman Old Style" w:hAnsi="Bookman Old Style" w:cs="Bookman Old Style"/>
        </w:rPr>
        <w:t>Office of Professional and Occupational Regulation</w:t>
      </w:r>
    </w:p>
    <w:p w14:paraId="47354134" w14:textId="77777777" w:rsidR="00A206BC" w:rsidRPr="00A206BC" w:rsidRDefault="00A206BC" w:rsidP="00A206BC">
      <w:pPr>
        <w:pStyle w:val="PlainText"/>
        <w:jc w:val="center"/>
        <w:rPr>
          <w:rFonts w:ascii="Bookman Old Style" w:hAnsi="Bookman Old Style" w:cs="Courier New"/>
          <w:b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BOARD OF SOCIAL WORKER LICENSURE</w:t>
      </w:r>
    </w:p>
    <w:p w14:paraId="611330CB" w14:textId="6FBDC406" w:rsidR="00943351" w:rsidRPr="00A206BC" w:rsidRDefault="00297C10" w:rsidP="00A206BC">
      <w:pPr>
        <w:pStyle w:val="PlainText"/>
        <w:jc w:val="center"/>
        <w:rPr>
          <w:rFonts w:ascii="Bookman Old Style" w:hAnsi="Bookman Old Style" w:cs="Courier New"/>
          <w:sz w:val="22"/>
          <w:szCs w:val="22"/>
        </w:rPr>
      </w:pPr>
      <w:r w:rsidRPr="360E738E">
        <w:rPr>
          <w:rFonts w:ascii="Bookman Old Style" w:hAnsi="Bookman Old Style" w:cs="Courier New"/>
          <w:sz w:val="22"/>
          <w:szCs w:val="22"/>
        </w:rPr>
        <w:t>20</w:t>
      </w:r>
      <w:r w:rsidR="00221630" w:rsidRPr="360E738E">
        <w:rPr>
          <w:rFonts w:ascii="Bookman Old Style" w:hAnsi="Bookman Old Style" w:cs="Courier New"/>
          <w:sz w:val="22"/>
          <w:szCs w:val="22"/>
        </w:rPr>
        <w:t>2</w:t>
      </w:r>
      <w:r w:rsidR="2409135D" w:rsidRPr="360E738E">
        <w:rPr>
          <w:rFonts w:ascii="Bookman Old Style" w:hAnsi="Bookman Old Style" w:cs="Courier New"/>
          <w:sz w:val="22"/>
          <w:szCs w:val="22"/>
        </w:rPr>
        <w:t>5</w:t>
      </w:r>
      <w:r w:rsidRPr="360E738E">
        <w:rPr>
          <w:rFonts w:ascii="Bookman Old Style" w:hAnsi="Bookman Old Style" w:cs="Courier New"/>
          <w:sz w:val="22"/>
          <w:szCs w:val="22"/>
        </w:rPr>
        <w:t>-20</w:t>
      </w:r>
      <w:r w:rsidR="00F040D0" w:rsidRPr="360E738E">
        <w:rPr>
          <w:rFonts w:ascii="Bookman Old Style" w:hAnsi="Bookman Old Style" w:cs="Courier New"/>
          <w:sz w:val="22"/>
          <w:szCs w:val="22"/>
        </w:rPr>
        <w:t>2</w:t>
      </w:r>
      <w:r w:rsidR="4C62EC8E" w:rsidRPr="360E738E">
        <w:rPr>
          <w:rFonts w:ascii="Bookman Old Style" w:hAnsi="Bookman Old Style" w:cs="Courier New"/>
          <w:sz w:val="22"/>
          <w:szCs w:val="22"/>
        </w:rPr>
        <w:t>6</w:t>
      </w:r>
      <w:r w:rsidR="00A206BC" w:rsidRPr="360E738E">
        <w:rPr>
          <w:rFonts w:ascii="Bookman Old Style" w:hAnsi="Bookman Old Style" w:cs="Courier New"/>
          <w:sz w:val="22"/>
          <w:szCs w:val="22"/>
        </w:rPr>
        <w:t xml:space="preserve"> Regulatory Agenda</w:t>
      </w:r>
    </w:p>
    <w:p w14:paraId="3843D1D5" w14:textId="77777777" w:rsidR="00943351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CD5BC69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4EA9CE6D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AGENCY UMBRELLA-UNIT NUMBER: 02-416</w:t>
      </w:r>
    </w:p>
    <w:p w14:paraId="636113F9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AGENCY NAME: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Department of Professional and Financial Regulation</w:t>
      </w:r>
      <w:r w:rsidR="00A206BC">
        <w:rPr>
          <w:rFonts w:ascii="Bookman Old Style" w:hAnsi="Bookman Old Style" w:cs="Courier New"/>
          <w:sz w:val="22"/>
          <w:szCs w:val="22"/>
        </w:rPr>
        <w:t>,</w:t>
      </w:r>
      <w:r w:rsidRPr="00A206BC">
        <w:rPr>
          <w:rFonts w:ascii="Bookman Old Style" w:hAnsi="Bookman Old Style" w:cs="Courier New"/>
          <w:sz w:val="22"/>
          <w:szCs w:val="22"/>
        </w:rPr>
        <w:t xml:space="preserve"> Office of Professional &amp; Occupational Regulation</w:t>
      </w:r>
      <w:r w:rsidR="00A206BC">
        <w:rPr>
          <w:rFonts w:ascii="Bookman Old Style" w:hAnsi="Bookman Old Style" w:cs="Courier New"/>
          <w:sz w:val="22"/>
          <w:szCs w:val="22"/>
        </w:rPr>
        <w:t>,</w:t>
      </w:r>
      <w:r w:rsidRP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b/>
          <w:sz w:val="22"/>
          <w:szCs w:val="22"/>
        </w:rPr>
        <w:t>Board of Social Worker Licensure</w:t>
      </w:r>
    </w:p>
    <w:p w14:paraId="1E481246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0E2E9AEF" w14:textId="20F83C81" w:rsidR="001B46BF" w:rsidRPr="00A206BC" w:rsidRDefault="6B17B129" w:rsidP="360E738E">
      <w:r w:rsidRPr="360E738E">
        <w:rPr>
          <w:rFonts w:ascii="Bookman Old Style" w:eastAsia="Bookman Old Style" w:hAnsi="Bookman Old Style" w:cs="Bookman Old Style"/>
        </w:rPr>
        <w:t xml:space="preserve">CONTACT INFORMATION </w:t>
      </w:r>
      <w:r w:rsidRPr="360E738E">
        <w:rPr>
          <w:rFonts w:ascii="Bookman Old Style" w:eastAsia="Bookman Old Style" w:hAnsi="Bookman Old Style" w:cs="Bookman Old Style"/>
          <w:caps/>
        </w:rPr>
        <w:t xml:space="preserve">for thE agency </w:t>
      </w:r>
      <w:r w:rsidRPr="360E738E">
        <w:rPr>
          <w:rFonts w:ascii="Bookman Old Style" w:eastAsia="Bookman Old Style" w:hAnsi="Bookman Old Style" w:cs="Bookman Old Style"/>
          <w:b/>
          <w:bCs/>
          <w:caps/>
        </w:rPr>
        <w:t>RULEMAKING LIAISON</w:t>
      </w:r>
      <w:r w:rsidRPr="360E738E">
        <w:rPr>
          <w:rFonts w:ascii="Bookman Old Style" w:eastAsia="Bookman Old Style" w:hAnsi="Bookman Old Style" w:cs="Bookman Old Style"/>
        </w:rPr>
        <w:t xml:space="preserve">: Penny Vaillancourt, Director, OPOR, 35 State House Station, Augusta, ME 04333, 207-441-7153, </w:t>
      </w:r>
      <w:hyperlink r:id="rId9">
        <w:r w:rsidRPr="360E738E">
          <w:rPr>
            <w:rStyle w:val="Hyperlink"/>
            <w:rFonts w:ascii="Bookman Old Style" w:eastAsia="Bookman Old Style" w:hAnsi="Bookman Old Style" w:cs="Bookman Old Style"/>
          </w:rPr>
          <w:t>penny.vaillancourt@maine.gov</w:t>
        </w:r>
      </w:hyperlink>
    </w:p>
    <w:p w14:paraId="3EC969EB" w14:textId="1E93C6D5" w:rsidR="001B46BF" w:rsidRPr="00A206BC" w:rsidRDefault="001B46BF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379D04B9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EMERGENCY RULES ADOPTED SINCE THE LAST REGULATORY AGENDA</w:t>
      </w:r>
      <w:r w:rsidRPr="00A206BC">
        <w:rPr>
          <w:rFonts w:ascii="Bookman Old Style" w:hAnsi="Bookman Old Style" w:cs="Courier New"/>
          <w:sz w:val="22"/>
          <w:szCs w:val="22"/>
        </w:rPr>
        <w:t>: None.</w:t>
      </w:r>
    </w:p>
    <w:p w14:paraId="1DCAF18B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68897292" w14:textId="77777777" w:rsidR="00024D45" w:rsidRDefault="00943351" w:rsidP="1DDB0412">
      <w:pPr>
        <w:pStyle w:val="DefaultText"/>
        <w:rPr>
          <w:rFonts w:ascii="Bookman Old Style" w:hAnsi="Bookman Old Style"/>
        </w:rPr>
      </w:pPr>
      <w:r w:rsidRPr="1DDB0412">
        <w:rPr>
          <w:rFonts w:ascii="Bookman Old Style" w:hAnsi="Bookman Old Style" w:cs="Courier New"/>
          <w:b/>
          <w:bCs/>
          <w:sz w:val="22"/>
          <w:szCs w:val="22"/>
        </w:rPr>
        <w:t xml:space="preserve">EXPECTED </w:t>
      </w:r>
      <w:r w:rsidR="00D20208" w:rsidRPr="1DDB0412">
        <w:rPr>
          <w:rFonts w:ascii="Bookman Old Style" w:hAnsi="Bookman Old Style" w:cs="Courier New"/>
          <w:b/>
          <w:bCs/>
          <w:sz w:val="22"/>
          <w:szCs w:val="22"/>
        </w:rPr>
        <w:t>20</w:t>
      </w:r>
      <w:r w:rsidR="00221630" w:rsidRPr="1DDB0412">
        <w:rPr>
          <w:rFonts w:ascii="Bookman Old Style" w:hAnsi="Bookman Old Style" w:cs="Courier New"/>
          <w:b/>
          <w:bCs/>
          <w:sz w:val="22"/>
          <w:szCs w:val="22"/>
        </w:rPr>
        <w:t>2</w:t>
      </w:r>
      <w:r w:rsidR="50FE3473" w:rsidRPr="1DDB0412">
        <w:rPr>
          <w:rFonts w:ascii="Bookman Old Style" w:hAnsi="Bookman Old Style" w:cs="Courier New"/>
          <w:b/>
          <w:bCs/>
          <w:sz w:val="22"/>
          <w:szCs w:val="22"/>
        </w:rPr>
        <w:t>5</w:t>
      </w:r>
      <w:r w:rsidR="00D20208" w:rsidRPr="1DDB0412">
        <w:rPr>
          <w:rFonts w:ascii="Bookman Old Style" w:hAnsi="Bookman Old Style" w:cs="Courier New"/>
          <w:b/>
          <w:bCs/>
          <w:sz w:val="22"/>
          <w:szCs w:val="22"/>
        </w:rPr>
        <w:t>-20</w:t>
      </w:r>
      <w:r w:rsidR="00F040D0" w:rsidRPr="1DDB0412">
        <w:rPr>
          <w:rFonts w:ascii="Bookman Old Style" w:hAnsi="Bookman Old Style" w:cs="Courier New"/>
          <w:b/>
          <w:bCs/>
          <w:sz w:val="22"/>
          <w:szCs w:val="22"/>
        </w:rPr>
        <w:t>2</w:t>
      </w:r>
      <w:r w:rsidR="46D26A6B" w:rsidRPr="1DDB0412">
        <w:rPr>
          <w:rFonts w:ascii="Bookman Old Style" w:hAnsi="Bookman Old Style" w:cs="Courier New"/>
          <w:b/>
          <w:bCs/>
          <w:sz w:val="22"/>
          <w:szCs w:val="22"/>
        </w:rPr>
        <w:t>6</w:t>
      </w:r>
      <w:r w:rsidRPr="1DDB0412">
        <w:rPr>
          <w:rFonts w:ascii="Bookman Old Style" w:hAnsi="Bookman Old Style" w:cs="Courier New"/>
          <w:b/>
          <w:bCs/>
          <w:sz w:val="22"/>
          <w:szCs w:val="22"/>
        </w:rPr>
        <w:t xml:space="preserve"> RULEMAKING ACTIVITY</w:t>
      </w:r>
      <w:r w:rsidRPr="1DDB0412">
        <w:rPr>
          <w:rFonts w:ascii="Bookman Old Style" w:hAnsi="Bookman Old Style" w:cs="Courier New"/>
          <w:sz w:val="22"/>
          <w:szCs w:val="22"/>
        </w:rPr>
        <w:t>:</w:t>
      </w:r>
      <w:r w:rsidR="00391105" w:rsidRPr="1DDB0412">
        <w:rPr>
          <w:rFonts w:ascii="Bookman Old Style" w:hAnsi="Bookman Old Style"/>
        </w:rPr>
        <w:t xml:space="preserve"> </w:t>
      </w:r>
    </w:p>
    <w:p w14:paraId="3C737B45" w14:textId="77777777" w:rsidR="00024D45" w:rsidRDefault="00024D45" w:rsidP="1DDB0412">
      <w:pPr>
        <w:pStyle w:val="DefaultText"/>
        <w:rPr>
          <w:rFonts w:ascii="Bookman Old Style" w:hAnsi="Bookman Old Style"/>
        </w:rPr>
      </w:pPr>
    </w:p>
    <w:p w14:paraId="5D1A8FC8" w14:textId="6C43971B" w:rsidR="00024D45" w:rsidRPr="00024D45" w:rsidRDefault="00024D45" w:rsidP="00024D45">
      <w:pPr>
        <w:rPr>
          <w:rFonts w:ascii="Bookman Old Style" w:eastAsia="Times New Roman" w:hAnsi="Bookman Old Style" w:cs="Times New Roman"/>
        </w:rPr>
      </w:pPr>
      <w:bookmarkStart w:id="0" w:name="_Hlk202021082"/>
      <w:bookmarkStart w:id="1" w:name="_Hlk202024055"/>
      <w:bookmarkStart w:id="2" w:name="_Hlk202024985"/>
      <w:r w:rsidRPr="00024D45">
        <w:rPr>
          <w:rFonts w:ascii="Bookman Old Style" w:eastAsia="Times New Roman" w:hAnsi="Bookman Old Style" w:cs="Times New Roman"/>
        </w:rPr>
        <w:t>Expected rulemaking will be to implement telehealth services</w:t>
      </w:r>
      <w:bookmarkEnd w:id="2"/>
      <w:r>
        <w:rPr>
          <w:rFonts w:ascii="Bookman Old Style" w:eastAsia="Times New Roman" w:hAnsi="Bookman Old Style" w:cs="Times New Roman"/>
        </w:rPr>
        <w:t xml:space="preserve"> and scope of practice changes</w:t>
      </w:r>
      <w:r w:rsidRPr="00024D45">
        <w:rPr>
          <w:rFonts w:ascii="Bookman Old Style" w:eastAsia="Times New Roman" w:hAnsi="Bookman Old Style" w:cs="Times New Roman"/>
        </w:rPr>
        <w:t>.</w:t>
      </w:r>
      <w:bookmarkStart w:id="3" w:name="_Hlk202020040"/>
      <w:r w:rsidRPr="00024D45">
        <w:rPr>
          <w:rFonts w:ascii="Bookman Old Style" w:eastAsia="Times New Roman" w:hAnsi="Bookman Old Style" w:cs="Times New Roman"/>
        </w:rPr>
        <w:t xml:space="preserve"> A review for conformance with statutes and current rules will be conducted and updated as may be necessary</w:t>
      </w:r>
      <w:bookmarkEnd w:id="1"/>
      <w:bookmarkEnd w:id="3"/>
      <w:r w:rsidRPr="00024D45">
        <w:rPr>
          <w:rFonts w:ascii="Bookman Old Style" w:eastAsia="Times New Roman" w:hAnsi="Bookman Old Style" w:cs="Times New Roman"/>
        </w:rPr>
        <w:t>, including an update to discontinue the use of the terms “handicap,” “handicapped” and “hearing impaired” pursuant to 36 M.R.S. § 2557, sub-§2.</w:t>
      </w:r>
    </w:p>
    <w:bookmarkEnd w:id="0"/>
    <w:p w14:paraId="0AE0DE97" w14:textId="77777777" w:rsidR="00024D45" w:rsidRDefault="00024D45" w:rsidP="1DDB0412">
      <w:pPr>
        <w:pStyle w:val="DefaultText"/>
        <w:rPr>
          <w:rFonts w:ascii="Bookman Old Style" w:hAnsi="Bookman Old Style"/>
        </w:rPr>
      </w:pPr>
    </w:p>
    <w:p w14:paraId="34FBD4A4" w14:textId="77777777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 10</w:t>
      </w:r>
      <w:r w:rsidRPr="00A206BC">
        <w:rPr>
          <w:rFonts w:ascii="Bookman Old Style" w:hAnsi="Bookman Old Style" w:cs="Courier New"/>
          <w:sz w:val="22"/>
          <w:szCs w:val="22"/>
        </w:rPr>
        <w:t xml:space="preserve">: </w:t>
      </w:r>
      <w:r w:rsidRPr="00BF4467">
        <w:rPr>
          <w:rFonts w:ascii="Bookman Old Style" w:hAnsi="Bookman Old Style" w:cs="Courier New"/>
          <w:b/>
          <w:bCs/>
          <w:sz w:val="22"/>
          <w:szCs w:val="22"/>
        </w:rPr>
        <w:t xml:space="preserve">Definitions </w:t>
      </w:r>
    </w:p>
    <w:p w14:paraId="3C1970AB" w14:textId="77777777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6A5778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A5778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A5778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§§ 7001-A, 7030(2) </w:t>
      </w:r>
    </w:p>
    <w:p w14:paraId="370428D6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PURPOSE: The board may review and revise the terms used in these rules.</w:t>
      </w:r>
    </w:p>
    <w:p w14:paraId="359F75FB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417DE8AA" w14:textId="3F7F7C52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DC7445">
        <w:rPr>
          <w:rFonts w:ascii="Bookman Old Style" w:hAnsi="Bookman Old Style" w:cs="Courier New"/>
          <w:sz w:val="22"/>
          <w:szCs w:val="22"/>
        </w:rPr>
        <w:t xml:space="preserve">Licensees and members of the public. </w:t>
      </w:r>
    </w:p>
    <w:p w14:paraId="16538A5E" w14:textId="28C46BB3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DC7445">
        <w:rPr>
          <w:rFonts w:ascii="Bookman Old Style" w:hAnsi="Bookman Old Style" w:cs="Courier New"/>
          <w:sz w:val="22"/>
          <w:szCs w:val="22"/>
        </w:rPr>
        <w:t>N/A</w:t>
      </w:r>
    </w:p>
    <w:p w14:paraId="1DEFEC00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83D8A27" w14:textId="77777777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 11</w:t>
      </w:r>
      <w:r w:rsidRPr="00A206BC">
        <w:rPr>
          <w:rFonts w:ascii="Bookman Old Style" w:hAnsi="Bookman Old Style" w:cs="Courier New"/>
          <w:sz w:val="22"/>
          <w:szCs w:val="22"/>
        </w:rPr>
        <w:t xml:space="preserve">: </w:t>
      </w:r>
      <w:r w:rsidRPr="00BF4467">
        <w:rPr>
          <w:rFonts w:ascii="Bookman Old Style" w:hAnsi="Bookman Old Style" w:cs="Courier New"/>
          <w:b/>
          <w:bCs/>
          <w:sz w:val="22"/>
          <w:szCs w:val="22"/>
        </w:rPr>
        <w:t>Advisory Ruling</w:t>
      </w:r>
      <w:r w:rsidRPr="00DC7445">
        <w:rPr>
          <w:rFonts w:ascii="Bookman Old Style" w:hAnsi="Bookman Old Style" w:cs="Courier New"/>
          <w:b/>
          <w:bCs/>
          <w:sz w:val="22"/>
          <w:szCs w:val="22"/>
        </w:rPr>
        <w:t>s</w:t>
      </w:r>
      <w:r w:rsidRPr="00A206BC">
        <w:rPr>
          <w:rFonts w:ascii="Bookman Old Style" w:hAnsi="Bookman Old Style" w:cs="Courier New"/>
          <w:sz w:val="22"/>
          <w:szCs w:val="22"/>
        </w:rPr>
        <w:t xml:space="preserve"> </w:t>
      </w:r>
    </w:p>
    <w:p w14:paraId="0BE9BEF5" w14:textId="77777777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STATUTORY AUTHORITY: 5 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</w:t>
      </w:r>
      <w:r w:rsidR="00A206BC" w:rsidRPr="00A206BC">
        <w:rPr>
          <w:rFonts w:ascii="Bookman Old Style" w:hAnsi="Bookman Old Style" w:cs="Courier New"/>
          <w:sz w:val="22"/>
          <w:szCs w:val="22"/>
        </w:rPr>
        <w:t>§</w:t>
      </w:r>
      <w:r w:rsidR="00A206BC">
        <w:rPr>
          <w:rFonts w:ascii="Bookman Old Style" w:hAnsi="Bookman Old Style" w:cs="Courier New"/>
          <w:sz w:val="22"/>
          <w:szCs w:val="22"/>
        </w:rPr>
        <w:t xml:space="preserve"> 8051</w:t>
      </w:r>
      <w:r w:rsidRPr="00A206BC">
        <w:rPr>
          <w:rFonts w:ascii="Bookman Old Style" w:hAnsi="Bookman Old Style" w:cs="Courier New"/>
          <w:sz w:val="22"/>
          <w:szCs w:val="22"/>
        </w:rPr>
        <w:t xml:space="preserve">, 9001(4) </w:t>
      </w:r>
    </w:p>
    <w:p w14:paraId="214F66BE" w14:textId="77777777" w:rsidR="00943351" w:rsidRPr="00A206BC" w:rsidRDefault="00A206BC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PURPOSE</w:t>
      </w:r>
      <w:r w:rsidR="00943351" w:rsidRPr="00A206BC">
        <w:rPr>
          <w:rFonts w:ascii="Bookman Old Style" w:hAnsi="Bookman Old Style" w:cs="Courier New"/>
          <w:sz w:val="22"/>
          <w:szCs w:val="22"/>
        </w:rPr>
        <w:t xml:space="preserve">: The board </w:t>
      </w:r>
      <w:r w:rsidR="00D362AB">
        <w:rPr>
          <w:rFonts w:ascii="Bookman Old Style" w:hAnsi="Bookman Old Style" w:cs="Courier New"/>
          <w:sz w:val="22"/>
          <w:szCs w:val="22"/>
        </w:rPr>
        <w:t>may</w:t>
      </w:r>
      <w:r w:rsidR="00943351" w:rsidRPr="00A206BC">
        <w:rPr>
          <w:rFonts w:ascii="Bookman Old Style" w:hAnsi="Bookman Old Style" w:cs="Courier New"/>
          <w:sz w:val="22"/>
          <w:szCs w:val="22"/>
        </w:rPr>
        <w:t xml:space="preserve"> review and revise </w:t>
      </w:r>
      <w:r w:rsidR="00D20208">
        <w:rPr>
          <w:rFonts w:ascii="Bookman Old Style" w:hAnsi="Bookman Old Style" w:cs="Courier New"/>
          <w:sz w:val="22"/>
          <w:szCs w:val="22"/>
        </w:rPr>
        <w:t xml:space="preserve">the provision that allows for the Board’s discretionary issuance of </w:t>
      </w:r>
      <w:r w:rsidR="00943351" w:rsidRPr="00A206BC">
        <w:rPr>
          <w:rFonts w:ascii="Bookman Old Style" w:hAnsi="Bookman Old Style" w:cs="Courier New"/>
          <w:sz w:val="22"/>
          <w:szCs w:val="22"/>
        </w:rPr>
        <w:t>advisory rulings</w:t>
      </w:r>
      <w:r w:rsidR="00D20208">
        <w:rPr>
          <w:rFonts w:ascii="Bookman Old Style" w:hAnsi="Bookman Old Style" w:cs="Courier New"/>
          <w:sz w:val="22"/>
          <w:szCs w:val="22"/>
        </w:rPr>
        <w:t>.</w:t>
      </w:r>
    </w:p>
    <w:p w14:paraId="7E25412A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65FAAB15" w14:textId="77777777" w:rsidR="00BE7719" w:rsidRPr="00A206BC" w:rsidRDefault="00943351" w:rsidP="00BE7719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BE7719">
        <w:rPr>
          <w:rFonts w:ascii="Bookman Old Style" w:hAnsi="Bookman Old Style" w:cs="Courier New"/>
          <w:sz w:val="22"/>
          <w:szCs w:val="22"/>
        </w:rPr>
        <w:t xml:space="preserve">Licensees and members of the public. </w:t>
      </w:r>
    </w:p>
    <w:p w14:paraId="593ACBB7" w14:textId="36569552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DC7445">
        <w:rPr>
          <w:rFonts w:ascii="Bookman Old Style" w:hAnsi="Bookman Old Style" w:cs="Courier New"/>
          <w:sz w:val="22"/>
          <w:szCs w:val="22"/>
        </w:rPr>
        <w:t>N/A</w:t>
      </w:r>
    </w:p>
    <w:p w14:paraId="3FA62218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6376BACC" w14:textId="30E677BF" w:rsidR="00A206BC" w:rsidRPr="00DC7445" w:rsidRDefault="00943351" w:rsidP="00943351">
      <w:pPr>
        <w:pStyle w:val="PlainText"/>
        <w:rPr>
          <w:rFonts w:ascii="Bookman Old Style" w:hAnsi="Bookman Old Style" w:cs="Courier New"/>
          <w:b/>
          <w:bCs/>
          <w:sz w:val="22"/>
          <w:szCs w:val="22"/>
        </w:rPr>
      </w:pPr>
      <w:r w:rsidRPr="00C45430">
        <w:rPr>
          <w:rFonts w:ascii="Bookman Old Style" w:hAnsi="Bookman Old Style" w:cs="Courier New"/>
          <w:b/>
          <w:sz w:val="22"/>
          <w:szCs w:val="22"/>
        </w:rPr>
        <w:t>CHAPTER 12</w:t>
      </w:r>
      <w:r w:rsidRPr="00C45430">
        <w:rPr>
          <w:rFonts w:ascii="Bookman Old Style" w:hAnsi="Bookman Old Style" w:cs="Courier New"/>
          <w:sz w:val="22"/>
          <w:szCs w:val="22"/>
        </w:rPr>
        <w:t>:</w:t>
      </w:r>
      <w:r w:rsidR="005C65FA">
        <w:rPr>
          <w:rFonts w:ascii="Bookman Old Style" w:hAnsi="Bookman Old Style" w:cs="Courier New"/>
          <w:b/>
          <w:bCs/>
          <w:sz w:val="22"/>
          <w:szCs w:val="22"/>
        </w:rPr>
        <w:t xml:space="preserve"> Licensure by Endorsement </w:t>
      </w:r>
      <w:r w:rsidRPr="00DC7445">
        <w:rPr>
          <w:rFonts w:ascii="Bookman Old Style" w:hAnsi="Bookman Old Style" w:cs="Courier New"/>
          <w:b/>
          <w:bCs/>
          <w:sz w:val="22"/>
          <w:szCs w:val="22"/>
        </w:rPr>
        <w:t xml:space="preserve"> </w:t>
      </w:r>
    </w:p>
    <w:p w14:paraId="5CE91A45" w14:textId="56EFCF09" w:rsidR="00A206BC" w:rsidRPr="00C45430" w:rsidRDefault="00943351" w:rsidP="00A206BC">
      <w:pPr>
        <w:pStyle w:val="PlainText"/>
        <w:ind w:right="540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D362AB" w:rsidRPr="00C45430">
        <w:rPr>
          <w:rFonts w:ascii="Bookman Old Style" w:hAnsi="Bookman Old Style" w:cs="Courier New"/>
        </w:rPr>
        <w:t>M</w:t>
      </w:r>
      <w:r w:rsidR="00C1074B">
        <w:rPr>
          <w:rFonts w:ascii="Bookman Old Style" w:hAnsi="Bookman Old Style" w:cs="Courier New"/>
        </w:rPr>
        <w:t>.</w:t>
      </w:r>
      <w:r w:rsidR="00D362AB" w:rsidRPr="00C45430">
        <w:rPr>
          <w:rFonts w:ascii="Bookman Old Style" w:hAnsi="Bookman Old Style" w:cs="Courier New"/>
        </w:rPr>
        <w:t>R</w:t>
      </w:r>
      <w:r w:rsidR="00C1074B">
        <w:rPr>
          <w:rFonts w:ascii="Bookman Old Style" w:hAnsi="Bookman Old Style" w:cs="Courier New"/>
        </w:rPr>
        <w:t>.</w:t>
      </w:r>
      <w:r w:rsidR="00D362AB" w:rsidRPr="00C45430">
        <w:rPr>
          <w:rFonts w:ascii="Bookman Old Style" w:hAnsi="Bookman Old Style" w:cs="Courier New"/>
        </w:rPr>
        <w:t>S</w:t>
      </w:r>
      <w:r w:rsidR="00C1074B">
        <w:rPr>
          <w:rFonts w:ascii="Bookman Old Style" w:hAnsi="Bookman Old Style" w:cs="Courier New"/>
        </w:rPr>
        <w:t>.</w:t>
      </w:r>
      <w:r w:rsidR="00D362AB" w:rsidRPr="00C45430">
        <w:rPr>
          <w:rFonts w:ascii="Bookman Old Style" w:hAnsi="Bookman Old Style" w:cs="Courier New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§§</w:t>
      </w:r>
      <w:r w:rsidR="00A206BC" w:rsidRPr="00C45430">
        <w:rPr>
          <w:rFonts w:ascii="Bookman Old Style" w:hAnsi="Bookman Old Style" w:cs="Courier New"/>
          <w:sz w:val="22"/>
          <w:szCs w:val="22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7030(</w:t>
      </w:r>
      <w:r w:rsidR="007349F6">
        <w:rPr>
          <w:rFonts w:ascii="Bookman Old Style" w:hAnsi="Bookman Old Style" w:cs="Courier New"/>
          <w:sz w:val="22"/>
          <w:szCs w:val="22"/>
        </w:rPr>
        <w:t>2</w:t>
      </w:r>
      <w:r w:rsidRPr="00C45430">
        <w:rPr>
          <w:rFonts w:ascii="Bookman Old Style" w:hAnsi="Bookman Old Style" w:cs="Courier New"/>
          <w:sz w:val="22"/>
          <w:szCs w:val="22"/>
        </w:rPr>
        <w:t>)</w:t>
      </w:r>
      <w:r w:rsidR="008704C5">
        <w:rPr>
          <w:rFonts w:ascii="Bookman Old Style" w:hAnsi="Bookman Old Style" w:cs="Courier New"/>
          <w:sz w:val="22"/>
          <w:szCs w:val="22"/>
        </w:rPr>
        <w:t>;</w:t>
      </w:r>
      <w:r w:rsidRPr="00C45430">
        <w:rPr>
          <w:rFonts w:ascii="Bookman Old Style" w:hAnsi="Bookman Old Style" w:cs="Courier New"/>
          <w:sz w:val="22"/>
          <w:szCs w:val="22"/>
        </w:rPr>
        <w:t xml:space="preserve"> 10 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C45430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C45430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C45430">
        <w:rPr>
          <w:rFonts w:ascii="Bookman Old Style" w:hAnsi="Bookman Old Style" w:cs="Courier New"/>
          <w:sz w:val="22"/>
          <w:szCs w:val="22"/>
        </w:rPr>
        <w:t xml:space="preserve"> §</w:t>
      </w:r>
      <w:r w:rsidR="00C1074B">
        <w:rPr>
          <w:rFonts w:ascii="Bookman Old Style" w:hAnsi="Bookman Old Style" w:cs="Courier New"/>
          <w:sz w:val="22"/>
          <w:szCs w:val="22"/>
        </w:rPr>
        <w:t xml:space="preserve"> </w:t>
      </w:r>
      <w:r w:rsidRPr="00C45430">
        <w:rPr>
          <w:rFonts w:ascii="Bookman Old Style" w:hAnsi="Bookman Old Style" w:cs="Courier New"/>
          <w:sz w:val="22"/>
          <w:szCs w:val="22"/>
        </w:rPr>
        <w:t>8003</w:t>
      </w:r>
      <w:r w:rsidR="007349F6">
        <w:rPr>
          <w:rFonts w:ascii="Bookman Old Style" w:hAnsi="Bookman Old Style" w:cs="Courier New"/>
          <w:sz w:val="22"/>
          <w:szCs w:val="22"/>
        </w:rPr>
        <w:t>-H</w:t>
      </w:r>
    </w:p>
    <w:p w14:paraId="75A1B410" w14:textId="384349A9" w:rsidR="00943351" w:rsidRPr="00C45430" w:rsidRDefault="00943351" w:rsidP="00A206BC">
      <w:pPr>
        <w:pStyle w:val="PlainText"/>
        <w:ind w:right="540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>PURPOSE: The board may review and revise the</w:t>
      </w:r>
      <w:r w:rsidR="00BF2A67">
        <w:rPr>
          <w:rFonts w:ascii="Bookman Old Style" w:hAnsi="Bookman Old Style" w:cs="Courier New"/>
          <w:sz w:val="22"/>
          <w:szCs w:val="22"/>
        </w:rPr>
        <w:t xml:space="preserve"> rule establishing the pathway for applicants in a U.S. jurisdiction that maintains licensing requirements that are substantially equivalent to Maine’s requirements</w:t>
      </w:r>
      <w:r w:rsidRPr="00C45430">
        <w:rPr>
          <w:rFonts w:ascii="Bookman Old Style" w:hAnsi="Bookman Old Style" w:cs="Courier New"/>
          <w:sz w:val="22"/>
          <w:szCs w:val="22"/>
        </w:rPr>
        <w:t>.</w:t>
      </w:r>
    </w:p>
    <w:p w14:paraId="5785B256" w14:textId="77777777" w:rsidR="00943351" w:rsidRPr="00C45430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3F177611" w14:textId="7668C51A" w:rsidR="00943351" w:rsidRPr="00C45430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>AFFECTED PARTIES: Applicants for licensure.</w:t>
      </w:r>
    </w:p>
    <w:p w14:paraId="02194871" w14:textId="6F6366EF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5430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DC7445">
        <w:rPr>
          <w:rFonts w:ascii="Bookman Old Style" w:hAnsi="Bookman Old Style" w:cs="Courier New"/>
          <w:sz w:val="22"/>
          <w:szCs w:val="22"/>
        </w:rPr>
        <w:t>N/A</w:t>
      </w:r>
    </w:p>
    <w:p w14:paraId="1EFCB77F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60184F90" w14:textId="77777777" w:rsidR="00A206BC" w:rsidRDefault="00A206BC" w:rsidP="00BE7719">
      <w:pPr>
        <w:pStyle w:val="PlainText"/>
        <w:keepNext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lastRenderedPageBreak/>
        <w:t>CHAPTER</w:t>
      </w:r>
      <w:r w:rsidR="00943351" w:rsidRPr="00A206BC">
        <w:rPr>
          <w:rFonts w:ascii="Bookman Old Style" w:hAnsi="Bookman Old Style" w:cs="Courier New"/>
          <w:b/>
          <w:sz w:val="22"/>
          <w:szCs w:val="22"/>
        </w:rPr>
        <w:t xml:space="preserve"> 13</w:t>
      </w:r>
      <w:r>
        <w:rPr>
          <w:rFonts w:ascii="Bookman Old Style" w:hAnsi="Bookman Old Style" w:cs="Courier New"/>
          <w:sz w:val="22"/>
          <w:szCs w:val="22"/>
        </w:rPr>
        <w:t>:</w:t>
      </w:r>
      <w:r w:rsidR="00943351" w:rsidRPr="00A206BC">
        <w:rPr>
          <w:rFonts w:ascii="Bookman Old Style" w:hAnsi="Bookman Old Style" w:cs="Courier New"/>
          <w:sz w:val="22"/>
          <w:szCs w:val="22"/>
        </w:rPr>
        <w:t xml:space="preserve"> </w:t>
      </w:r>
      <w:r w:rsidR="00943351" w:rsidRPr="00BE7719">
        <w:rPr>
          <w:rFonts w:ascii="Bookman Old Style" w:hAnsi="Bookman Old Style" w:cs="Courier New"/>
          <w:b/>
          <w:bCs/>
          <w:sz w:val="22"/>
          <w:szCs w:val="22"/>
        </w:rPr>
        <w:t>Licensure</w:t>
      </w:r>
    </w:p>
    <w:p w14:paraId="1FB142A6" w14:textId="147B7769" w:rsidR="00A206BC" w:rsidRDefault="00943351" w:rsidP="00BE7719">
      <w:pPr>
        <w:pStyle w:val="PlainText"/>
        <w:keepNext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D362AB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D362AB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D362AB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§§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7030(</w:t>
      </w:r>
      <w:r w:rsidR="00337128">
        <w:rPr>
          <w:rFonts w:ascii="Bookman Old Style" w:hAnsi="Bookman Old Style" w:cs="Courier New"/>
          <w:sz w:val="22"/>
          <w:szCs w:val="22"/>
        </w:rPr>
        <w:t>2), 7053, 7057 and 7060</w:t>
      </w:r>
    </w:p>
    <w:p w14:paraId="6E568D07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the requirements for </w:t>
      </w:r>
      <w:r w:rsidR="00D20208">
        <w:rPr>
          <w:rFonts w:ascii="Bookman Old Style" w:hAnsi="Bookman Old Style" w:cs="Courier New"/>
          <w:sz w:val="22"/>
          <w:szCs w:val="22"/>
        </w:rPr>
        <w:t xml:space="preserve">the various types of social work licenses.  </w:t>
      </w:r>
    </w:p>
    <w:p w14:paraId="096D44A0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3FEE6400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AFFECTED PARTIES: Applicants for licensure.</w:t>
      </w:r>
    </w:p>
    <w:p w14:paraId="377F1E7B" w14:textId="2A0C799B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DC7445">
        <w:rPr>
          <w:rFonts w:ascii="Bookman Old Style" w:hAnsi="Bookman Old Style" w:cs="Courier New"/>
          <w:sz w:val="22"/>
          <w:szCs w:val="22"/>
        </w:rPr>
        <w:t>N/A</w:t>
      </w:r>
    </w:p>
    <w:p w14:paraId="22C11D4B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658D7A18" w14:textId="77777777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 14</w:t>
      </w:r>
      <w:r w:rsidR="00A206BC">
        <w:rPr>
          <w:rFonts w:ascii="Bookman Old Style" w:hAnsi="Bookman Old Style" w:cs="Courier New"/>
          <w:sz w:val="22"/>
          <w:szCs w:val="22"/>
        </w:rPr>
        <w:t>:</w:t>
      </w:r>
      <w:r w:rsidRP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BE7719">
        <w:rPr>
          <w:rFonts w:ascii="Bookman Old Style" w:hAnsi="Bookman Old Style" w:cs="Courier New"/>
          <w:b/>
          <w:bCs/>
          <w:sz w:val="22"/>
          <w:szCs w:val="22"/>
        </w:rPr>
        <w:t xml:space="preserve">Continuing Professional Education </w:t>
      </w:r>
    </w:p>
    <w:p w14:paraId="7F91DF3B" w14:textId="77777777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8C2873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8C2873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8C2873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8C2873">
        <w:rPr>
          <w:rFonts w:ascii="Bookman Old Style" w:hAnsi="Bookman Old Style" w:cs="Courier New"/>
          <w:sz w:val="22"/>
          <w:szCs w:val="22"/>
        </w:rPr>
        <w:t xml:space="preserve"> § 7030</w:t>
      </w:r>
      <w:r w:rsidRPr="00A206BC">
        <w:rPr>
          <w:rFonts w:ascii="Bookman Old Style" w:hAnsi="Bookman Old Style" w:cs="Courier New"/>
          <w:sz w:val="22"/>
          <w:szCs w:val="22"/>
        </w:rPr>
        <w:t xml:space="preserve">(5) </w:t>
      </w:r>
    </w:p>
    <w:p w14:paraId="1A2DC595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the continuing </w:t>
      </w:r>
      <w:r w:rsidR="008660DE">
        <w:rPr>
          <w:rFonts w:ascii="Bookman Old Style" w:hAnsi="Bookman Old Style" w:cs="Courier New"/>
          <w:sz w:val="22"/>
          <w:szCs w:val="22"/>
        </w:rPr>
        <w:t xml:space="preserve">professional </w:t>
      </w:r>
      <w:r w:rsidRPr="00A206BC">
        <w:rPr>
          <w:rFonts w:ascii="Bookman Old Style" w:hAnsi="Bookman Old Style" w:cs="Courier New"/>
          <w:sz w:val="22"/>
          <w:szCs w:val="22"/>
        </w:rPr>
        <w:t>education requirements for social workers.</w:t>
      </w:r>
    </w:p>
    <w:p w14:paraId="6901B560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01981253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AFFECTED PARTIES: Licensees.</w:t>
      </w:r>
    </w:p>
    <w:p w14:paraId="4203A397" w14:textId="4E9F9282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DC7445">
        <w:rPr>
          <w:rFonts w:ascii="Bookman Old Style" w:hAnsi="Bookman Old Style" w:cs="Courier New"/>
          <w:sz w:val="22"/>
          <w:szCs w:val="22"/>
        </w:rPr>
        <w:t>N/A</w:t>
      </w:r>
    </w:p>
    <w:p w14:paraId="20A79C7E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592B5B66" w14:textId="77777777" w:rsidR="00A206BC" w:rsidRDefault="00A206BC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</w:t>
      </w:r>
      <w:r w:rsidR="00943351" w:rsidRPr="00A206BC">
        <w:rPr>
          <w:rFonts w:ascii="Bookman Old Style" w:hAnsi="Bookman Old Style" w:cs="Courier New"/>
          <w:b/>
          <w:sz w:val="22"/>
          <w:szCs w:val="22"/>
        </w:rPr>
        <w:t xml:space="preserve"> 15</w:t>
      </w:r>
      <w:r>
        <w:rPr>
          <w:rFonts w:ascii="Bookman Old Style" w:hAnsi="Bookman Old Style" w:cs="Courier New"/>
          <w:sz w:val="22"/>
          <w:szCs w:val="22"/>
        </w:rPr>
        <w:t>:</w:t>
      </w:r>
      <w:r w:rsidR="00943351" w:rsidRPr="00A206BC">
        <w:rPr>
          <w:rFonts w:ascii="Bookman Old Style" w:hAnsi="Bookman Old Style" w:cs="Courier New"/>
          <w:sz w:val="22"/>
          <w:szCs w:val="22"/>
        </w:rPr>
        <w:t xml:space="preserve"> </w:t>
      </w:r>
      <w:r w:rsidR="00943351" w:rsidRPr="00BE7719">
        <w:rPr>
          <w:rFonts w:ascii="Bookman Old Style" w:hAnsi="Bookman Old Style" w:cs="Courier New"/>
          <w:b/>
          <w:bCs/>
          <w:sz w:val="22"/>
          <w:szCs w:val="22"/>
        </w:rPr>
        <w:t xml:space="preserve">Scope of Practice </w:t>
      </w:r>
    </w:p>
    <w:p w14:paraId="6F5E38C9" w14:textId="77777777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955E70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955E70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955E70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§§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="001D46D9">
        <w:rPr>
          <w:rFonts w:ascii="Bookman Old Style" w:hAnsi="Bookman Old Style" w:cs="Courier New"/>
          <w:sz w:val="22"/>
          <w:szCs w:val="22"/>
        </w:rPr>
        <w:t>7001-</w:t>
      </w:r>
      <w:proofErr w:type="gramStart"/>
      <w:r w:rsidR="001D46D9">
        <w:rPr>
          <w:rFonts w:ascii="Bookman Old Style" w:hAnsi="Bookman Old Style" w:cs="Courier New"/>
          <w:sz w:val="22"/>
          <w:szCs w:val="22"/>
        </w:rPr>
        <w:t>A(</w:t>
      </w:r>
      <w:proofErr w:type="gramEnd"/>
      <w:r w:rsidR="001D46D9">
        <w:rPr>
          <w:rFonts w:ascii="Bookman Old Style" w:hAnsi="Bookman Old Style" w:cs="Courier New"/>
          <w:sz w:val="22"/>
          <w:szCs w:val="22"/>
        </w:rPr>
        <w:t xml:space="preserve">11), </w:t>
      </w:r>
      <w:r w:rsidRPr="00A206BC">
        <w:rPr>
          <w:rFonts w:ascii="Bookman Old Style" w:hAnsi="Bookman Old Style" w:cs="Courier New"/>
          <w:sz w:val="22"/>
          <w:szCs w:val="22"/>
        </w:rPr>
        <w:t xml:space="preserve">7053-A </w:t>
      </w:r>
    </w:p>
    <w:p w14:paraId="0CB563F8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the permissible scope-of-practice </w:t>
      </w:r>
      <w:r w:rsidR="00D20208">
        <w:rPr>
          <w:rFonts w:ascii="Bookman Old Style" w:hAnsi="Bookman Old Style" w:cs="Courier New"/>
          <w:sz w:val="22"/>
          <w:szCs w:val="22"/>
        </w:rPr>
        <w:t xml:space="preserve">provisions </w:t>
      </w:r>
      <w:r w:rsidRPr="00A206BC">
        <w:rPr>
          <w:rFonts w:ascii="Bookman Old Style" w:hAnsi="Bookman Old Style" w:cs="Courier New"/>
          <w:sz w:val="22"/>
          <w:szCs w:val="22"/>
        </w:rPr>
        <w:t xml:space="preserve">applicable to the </w:t>
      </w:r>
      <w:r w:rsidR="00D20208">
        <w:rPr>
          <w:rFonts w:ascii="Bookman Old Style" w:hAnsi="Bookman Old Style" w:cs="Courier New"/>
          <w:sz w:val="22"/>
          <w:szCs w:val="22"/>
        </w:rPr>
        <w:t xml:space="preserve">various licensure types issued </w:t>
      </w:r>
      <w:r w:rsidRPr="00A206BC">
        <w:rPr>
          <w:rFonts w:ascii="Bookman Old Style" w:hAnsi="Bookman Old Style" w:cs="Courier New"/>
          <w:sz w:val="22"/>
          <w:szCs w:val="22"/>
        </w:rPr>
        <w:t>by the board, and related provisions.</w:t>
      </w:r>
    </w:p>
    <w:p w14:paraId="25C8D8C4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76592450" w14:textId="77777777" w:rsidR="00BE7719" w:rsidRPr="00A206BC" w:rsidRDefault="00943351" w:rsidP="00BE7719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BE7719">
        <w:rPr>
          <w:rFonts w:ascii="Bookman Old Style" w:hAnsi="Bookman Old Style" w:cs="Courier New"/>
          <w:sz w:val="22"/>
          <w:szCs w:val="22"/>
        </w:rPr>
        <w:t xml:space="preserve">Licensees and members of the public. </w:t>
      </w:r>
    </w:p>
    <w:p w14:paraId="57C86762" w14:textId="39ED4772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DC7445">
        <w:rPr>
          <w:rFonts w:ascii="Bookman Old Style" w:hAnsi="Bookman Old Style" w:cs="Courier New"/>
          <w:sz w:val="22"/>
          <w:szCs w:val="22"/>
        </w:rPr>
        <w:t>N/A</w:t>
      </w:r>
    </w:p>
    <w:p w14:paraId="3E32FDCF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453FB48F" w14:textId="63CFB624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b/>
          <w:sz w:val="22"/>
          <w:szCs w:val="22"/>
        </w:rPr>
        <w:t>CHAPTER 16</w:t>
      </w:r>
      <w:r w:rsidR="00690205">
        <w:rPr>
          <w:rFonts w:ascii="Bookman Old Style" w:hAnsi="Bookman Old Style" w:cs="Courier New"/>
          <w:sz w:val="22"/>
          <w:szCs w:val="22"/>
        </w:rPr>
        <w:t>:</w:t>
      </w:r>
      <w:r w:rsidR="00784C3C">
        <w:rPr>
          <w:rFonts w:ascii="Bookman Old Style" w:hAnsi="Bookman Old Style" w:cs="Courier New"/>
          <w:sz w:val="22"/>
          <w:szCs w:val="22"/>
        </w:rPr>
        <w:t xml:space="preserve"> </w:t>
      </w:r>
      <w:r w:rsidR="00784C3C">
        <w:rPr>
          <w:rFonts w:ascii="Bookman Old Style" w:hAnsi="Bookman Old Style" w:cs="Courier New"/>
          <w:b/>
          <w:bCs/>
          <w:sz w:val="22"/>
          <w:szCs w:val="22"/>
        </w:rPr>
        <w:t>Code of Ethics and Grounds for Discipline</w:t>
      </w:r>
      <w:r w:rsidRPr="00BE7719">
        <w:rPr>
          <w:rFonts w:ascii="Bookman Old Style" w:hAnsi="Bookman Old Style" w:cs="Courier New"/>
          <w:b/>
          <w:bCs/>
          <w:sz w:val="22"/>
          <w:szCs w:val="22"/>
        </w:rPr>
        <w:t xml:space="preserve"> </w:t>
      </w:r>
    </w:p>
    <w:p w14:paraId="37FE9AEE" w14:textId="4AB370D2" w:rsid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690205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90205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90205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206BC">
        <w:rPr>
          <w:rFonts w:ascii="Bookman Old Style" w:hAnsi="Bookman Old Style" w:cs="Courier New"/>
          <w:sz w:val="22"/>
          <w:szCs w:val="22"/>
        </w:rPr>
        <w:t xml:space="preserve"> §§</w:t>
      </w:r>
      <w:r w:rsid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>7030(</w:t>
      </w:r>
      <w:r w:rsidR="00CA4196">
        <w:rPr>
          <w:rFonts w:ascii="Bookman Old Style" w:hAnsi="Bookman Old Style" w:cs="Courier New"/>
          <w:sz w:val="22"/>
          <w:szCs w:val="22"/>
        </w:rPr>
        <w:t>2</w:t>
      </w:r>
      <w:r w:rsidRPr="00A206BC">
        <w:rPr>
          <w:rFonts w:ascii="Bookman Old Style" w:hAnsi="Bookman Old Style" w:cs="Courier New"/>
          <w:sz w:val="22"/>
          <w:szCs w:val="22"/>
        </w:rPr>
        <w:t>),</w:t>
      </w:r>
      <w:r w:rsidR="00690205">
        <w:rPr>
          <w:rFonts w:ascii="Bookman Old Style" w:hAnsi="Bookman Old Style" w:cs="Courier New"/>
          <w:sz w:val="22"/>
          <w:szCs w:val="22"/>
        </w:rPr>
        <w:t xml:space="preserve"> </w:t>
      </w:r>
      <w:r w:rsidRPr="00A206BC">
        <w:rPr>
          <w:rFonts w:ascii="Bookman Old Style" w:hAnsi="Bookman Old Style" w:cs="Courier New"/>
          <w:sz w:val="22"/>
          <w:szCs w:val="22"/>
        </w:rPr>
        <w:t xml:space="preserve">7059 </w:t>
      </w:r>
    </w:p>
    <w:p w14:paraId="3D8A7327" w14:textId="37E17EB1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its rules regarding </w:t>
      </w:r>
      <w:r w:rsidR="00B47D93">
        <w:rPr>
          <w:rFonts w:ascii="Bookman Old Style" w:hAnsi="Bookman Old Style" w:cs="Courier New"/>
          <w:sz w:val="22"/>
          <w:szCs w:val="22"/>
        </w:rPr>
        <w:t>the adopted code of ethics and</w:t>
      </w:r>
      <w:r w:rsidRPr="00A206BC">
        <w:rPr>
          <w:rFonts w:ascii="Bookman Old Style" w:hAnsi="Bookman Old Style" w:cs="Courier New"/>
          <w:sz w:val="22"/>
          <w:szCs w:val="22"/>
        </w:rPr>
        <w:t xml:space="preserve"> the board's interpretation of certain grounds for discipline contained in </w:t>
      </w:r>
      <w:r w:rsidR="00193145">
        <w:rPr>
          <w:rFonts w:ascii="Bookman Old Style" w:hAnsi="Bookman Old Style" w:cs="Courier New"/>
          <w:sz w:val="22"/>
          <w:szCs w:val="22"/>
        </w:rPr>
        <w:t>10 M.R.S. 8003(</w:t>
      </w:r>
    </w:p>
    <w:p w14:paraId="03707F15" w14:textId="77777777" w:rsidR="00943351" w:rsidRPr="00A206BC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3A8FB0E4" w14:textId="77777777" w:rsidR="00BE7719" w:rsidRPr="00A206BC" w:rsidRDefault="00943351" w:rsidP="00BE7719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BE7719">
        <w:rPr>
          <w:rFonts w:ascii="Bookman Old Style" w:hAnsi="Bookman Old Style" w:cs="Courier New"/>
          <w:sz w:val="22"/>
          <w:szCs w:val="22"/>
        </w:rPr>
        <w:t xml:space="preserve">Licensees and members of the public. </w:t>
      </w:r>
    </w:p>
    <w:p w14:paraId="493F8A96" w14:textId="05176498" w:rsidR="00943351" w:rsidRDefault="00943351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DC7445">
        <w:rPr>
          <w:rFonts w:ascii="Bookman Old Style" w:hAnsi="Bookman Old Style" w:cs="Courier New"/>
          <w:sz w:val="22"/>
          <w:szCs w:val="22"/>
        </w:rPr>
        <w:t>N/A</w:t>
      </w:r>
    </w:p>
    <w:p w14:paraId="25B48911" w14:textId="77777777" w:rsidR="00A409DE" w:rsidRDefault="00A409DE" w:rsidP="00943351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9FB0C39" w14:textId="77777777" w:rsidR="00A409DE" w:rsidRPr="00797E1F" w:rsidRDefault="00A409DE" w:rsidP="00A409DE">
      <w:pPr>
        <w:pStyle w:val="PlainText"/>
        <w:rPr>
          <w:rFonts w:ascii="Bookman Old Style" w:hAnsi="Bookman Old Style" w:cs="Courier New"/>
          <w:i/>
          <w:sz w:val="22"/>
          <w:szCs w:val="22"/>
        </w:rPr>
      </w:pPr>
      <w:r w:rsidRPr="00A409DE">
        <w:rPr>
          <w:rFonts w:ascii="Bookman Old Style" w:hAnsi="Bookman Old Style" w:cs="Courier New"/>
          <w:b/>
          <w:sz w:val="22"/>
          <w:szCs w:val="22"/>
        </w:rPr>
        <w:t>CHAPTER 17</w:t>
      </w:r>
      <w:r w:rsidRPr="00A409DE">
        <w:rPr>
          <w:rFonts w:ascii="Bookman Old Style" w:hAnsi="Bookman Old Style" w:cs="Courier New"/>
          <w:sz w:val="22"/>
          <w:szCs w:val="22"/>
        </w:rPr>
        <w:t xml:space="preserve">: </w:t>
      </w:r>
      <w:r w:rsidRPr="00BE7719">
        <w:rPr>
          <w:rFonts w:ascii="Bookman Old Style" w:hAnsi="Bookman Old Style" w:cs="Courier New"/>
          <w:b/>
          <w:bCs/>
          <w:sz w:val="22"/>
          <w:szCs w:val="22"/>
        </w:rPr>
        <w:t>Record Retention Requirements</w:t>
      </w:r>
    </w:p>
    <w:p w14:paraId="4F109F47" w14:textId="77777777" w:rsidR="00A409DE" w:rsidRP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 w:rsidR="006645D0">
        <w:rPr>
          <w:rFonts w:ascii="Bookman Old Style" w:hAnsi="Bookman Old Style" w:cs="Courier New"/>
          <w:sz w:val="22"/>
          <w:szCs w:val="22"/>
        </w:rPr>
        <w:t>M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645D0">
        <w:rPr>
          <w:rFonts w:ascii="Bookman Old Style" w:hAnsi="Bookman Old Style" w:cs="Courier New"/>
          <w:sz w:val="22"/>
          <w:szCs w:val="22"/>
        </w:rPr>
        <w:t>R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="006645D0">
        <w:rPr>
          <w:rFonts w:ascii="Bookman Old Style" w:hAnsi="Bookman Old Style" w:cs="Courier New"/>
          <w:sz w:val="22"/>
          <w:szCs w:val="22"/>
        </w:rPr>
        <w:t>S</w:t>
      </w:r>
      <w:r w:rsidR="00C1074B">
        <w:rPr>
          <w:rFonts w:ascii="Bookman Old Style" w:hAnsi="Bookman Old Style" w:cs="Courier New"/>
          <w:sz w:val="22"/>
          <w:szCs w:val="22"/>
        </w:rPr>
        <w:t>.</w:t>
      </w:r>
      <w:r w:rsidRPr="00A409DE">
        <w:rPr>
          <w:rFonts w:ascii="Bookman Old Style" w:hAnsi="Bookman Old Style" w:cs="Courier New"/>
          <w:sz w:val="22"/>
          <w:szCs w:val="22"/>
        </w:rPr>
        <w:t xml:space="preserve"> § 7030(2) </w:t>
      </w:r>
    </w:p>
    <w:p w14:paraId="4BBB45F4" w14:textId="77777777" w:rsidR="00A409DE" w:rsidRP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PURPOSE: The board </w:t>
      </w:r>
      <w:r w:rsidR="00D20208">
        <w:rPr>
          <w:rFonts w:ascii="Bookman Old Style" w:hAnsi="Bookman Old Style" w:cs="Courier New"/>
          <w:sz w:val="22"/>
          <w:szCs w:val="22"/>
        </w:rPr>
        <w:t xml:space="preserve">may </w:t>
      </w:r>
      <w:proofErr w:type="gramStart"/>
      <w:r w:rsidR="00D20208">
        <w:rPr>
          <w:rFonts w:ascii="Bookman Old Style" w:hAnsi="Bookman Old Style" w:cs="Courier New"/>
          <w:sz w:val="22"/>
          <w:szCs w:val="22"/>
        </w:rPr>
        <w:t>review</w:t>
      </w:r>
      <w:proofErr w:type="gramEnd"/>
      <w:r w:rsidR="00D20208">
        <w:rPr>
          <w:rFonts w:ascii="Bookman Old Style" w:hAnsi="Bookman Old Style" w:cs="Courier New"/>
          <w:sz w:val="22"/>
          <w:szCs w:val="22"/>
        </w:rPr>
        <w:t xml:space="preserve"> and revise </w:t>
      </w:r>
      <w:proofErr w:type="gramStart"/>
      <w:r w:rsidR="00D20208">
        <w:rPr>
          <w:rFonts w:ascii="Bookman Old Style" w:hAnsi="Bookman Old Style" w:cs="Courier New"/>
          <w:sz w:val="22"/>
          <w:szCs w:val="22"/>
        </w:rPr>
        <w:t>is</w:t>
      </w:r>
      <w:proofErr w:type="gramEnd"/>
      <w:r w:rsidR="00D20208">
        <w:rPr>
          <w:rFonts w:ascii="Bookman Old Style" w:hAnsi="Bookman Old Style" w:cs="Courier New"/>
          <w:sz w:val="22"/>
          <w:szCs w:val="22"/>
        </w:rPr>
        <w:t xml:space="preserve"> existing rules </w:t>
      </w:r>
      <w:proofErr w:type="gramStart"/>
      <w:r w:rsidR="00D20208">
        <w:rPr>
          <w:rFonts w:ascii="Bookman Old Style" w:hAnsi="Bookman Old Style" w:cs="Courier New"/>
          <w:sz w:val="22"/>
          <w:szCs w:val="22"/>
        </w:rPr>
        <w:t>with regard to</w:t>
      </w:r>
      <w:proofErr w:type="gramEnd"/>
      <w:r w:rsidR="00D20208">
        <w:rPr>
          <w:rFonts w:ascii="Bookman Old Style" w:hAnsi="Bookman Old Style" w:cs="Courier New"/>
          <w:sz w:val="22"/>
          <w:szCs w:val="22"/>
        </w:rPr>
        <w:t xml:space="preserve"> </w:t>
      </w:r>
      <w:r w:rsidRPr="00A409DE">
        <w:rPr>
          <w:rFonts w:ascii="Bookman Old Style" w:hAnsi="Bookman Old Style" w:cs="Courier New"/>
          <w:sz w:val="22"/>
          <w:szCs w:val="22"/>
        </w:rPr>
        <w:t>retaining client records</w:t>
      </w:r>
      <w:r w:rsidR="00D20208">
        <w:rPr>
          <w:rFonts w:ascii="Bookman Old Style" w:hAnsi="Bookman Old Style" w:cs="Courier New"/>
          <w:sz w:val="22"/>
          <w:szCs w:val="22"/>
        </w:rPr>
        <w:t xml:space="preserve"> by </w:t>
      </w:r>
      <w:proofErr w:type="gramStart"/>
      <w:r w:rsidR="00D20208">
        <w:rPr>
          <w:rFonts w:ascii="Bookman Old Style" w:hAnsi="Bookman Old Style" w:cs="Courier New"/>
          <w:sz w:val="22"/>
          <w:szCs w:val="22"/>
        </w:rPr>
        <w:t>licensees</w:t>
      </w:r>
      <w:proofErr w:type="gramEnd"/>
      <w:r w:rsidRPr="00A409DE">
        <w:rPr>
          <w:rFonts w:ascii="Bookman Old Style" w:hAnsi="Bookman Old Style" w:cs="Courier New"/>
          <w:sz w:val="22"/>
          <w:szCs w:val="22"/>
        </w:rPr>
        <w:t>.</w:t>
      </w:r>
    </w:p>
    <w:p w14:paraId="6A776F57" w14:textId="77777777" w:rsidR="00A409DE" w:rsidRP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>SCHEDULE FOR ADOPTION: Within one year.</w:t>
      </w:r>
    </w:p>
    <w:p w14:paraId="58A32F52" w14:textId="77777777" w:rsidR="00BE7719" w:rsidRPr="00A206BC" w:rsidRDefault="00A409DE" w:rsidP="00BE7719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BE7719">
        <w:rPr>
          <w:rFonts w:ascii="Bookman Old Style" w:hAnsi="Bookman Old Style" w:cs="Courier New"/>
          <w:sz w:val="22"/>
          <w:szCs w:val="22"/>
        </w:rPr>
        <w:t xml:space="preserve">Licensees and members of the public. </w:t>
      </w:r>
    </w:p>
    <w:p w14:paraId="63044D29" w14:textId="5047D7A4" w:rsidR="00A409DE" w:rsidRDefault="00A409DE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DC7445">
        <w:rPr>
          <w:rFonts w:ascii="Bookman Old Style" w:hAnsi="Bookman Old Style" w:cs="Courier New"/>
          <w:sz w:val="22"/>
          <w:szCs w:val="22"/>
        </w:rPr>
        <w:t>N/A</w:t>
      </w:r>
    </w:p>
    <w:p w14:paraId="6F287C93" w14:textId="7F4016F9" w:rsidR="00BE7719" w:rsidRDefault="00BE7719" w:rsidP="00A409DE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7A2FDBB" w14:textId="4548A0AD" w:rsidR="00BE7719" w:rsidRPr="00797E1F" w:rsidRDefault="00BE7719" w:rsidP="00BE7719">
      <w:pPr>
        <w:pStyle w:val="PlainText"/>
        <w:rPr>
          <w:rFonts w:ascii="Bookman Old Style" w:hAnsi="Bookman Old Style" w:cs="Courier New"/>
          <w:i/>
          <w:sz w:val="22"/>
          <w:szCs w:val="22"/>
        </w:rPr>
      </w:pPr>
      <w:r w:rsidRPr="00A409DE">
        <w:rPr>
          <w:rFonts w:ascii="Bookman Old Style" w:hAnsi="Bookman Old Style" w:cs="Courier New"/>
          <w:b/>
          <w:sz w:val="22"/>
          <w:szCs w:val="22"/>
        </w:rPr>
        <w:t>CHAPTER 1</w:t>
      </w:r>
      <w:r>
        <w:rPr>
          <w:rFonts w:ascii="Bookman Old Style" w:hAnsi="Bookman Old Style" w:cs="Courier New"/>
          <w:b/>
          <w:sz w:val="22"/>
          <w:szCs w:val="22"/>
        </w:rPr>
        <w:t>8</w:t>
      </w:r>
      <w:r w:rsidRPr="00A409DE">
        <w:rPr>
          <w:rFonts w:ascii="Bookman Old Style" w:hAnsi="Bookman Old Style" w:cs="Courier New"/>
          <w:sz w:val="22"/>
          <w:szCs w:val="22"/>
        </w:rPr>
        <w:t xml:space="preserve">: </w:t>
      </w:r>
      <w:r>
        <w:rPr>
          <w:rFonts w:ascii="Bookman Old Style" w:hAnsi="Bookman Old Style" w:cs="Courier New"/>
          <w:b/>
          <w:bCs/>
          <w:sz w:val="22"/>
          <w:szCs w:val="22"/>
        </w:rPr>
        <w:t>Telehealth</w:t>
      </w:r>
    </w:p>
    <w:p w14:paraId="62ECAE9F" w14:textId="567C5971" w:rsidR="00BE7719" w:rsidRPr="00A409DE" w:rsidRDefault="00BE7719" w:rsidP="00BE7719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>
        <w:rPr>
          <w:rFonts w:ascii="Bookman Old Style" w:hAnsi="Bookman Old Style" w:cs="Courier New"/>
          <w:sz w:val="22"/>
          <w:szCs w:val="22"/>
        </w:rPr>
        <w:t>M.R.S.</w:t>
      </w:r>
      <w:r w:rsidRPr="00A409DE">
        <w:rPr>
          <w:rFonts w:ascii="Bookman Old Style" w:hAnsi="Bookman Old Style" w:cs="Courier New"/>
          <w:sz w:val="22"/>
          <w:szCs w:val="22"/>
        </w:rPr>
        <w:t xml:space="preserve"> </w:t>
      </w:r>
      <w:r w:rsidR="007E3FBC" w:rsidRPr="007E3FBC">
        <w:rPr>
          <w:rStyle w:val="normaltextrun"/>
          <w:rFonts w:ascii="Bookman Old Style" w:hAnsi="Bookman Old Style" w:cs="Segoe UI"/>
          <w:color w:val="000000"/>
          <w:sz w:val="22"/>
          <w:szCs w:val="22"/>
          <w:shd w:val="clear" w:color="auto" w:fill="FFFFFF"/>
        </w:rPr>
        <w:t>§§</w:t>
      </w:r>
      <w:r w:rsidR="007E3FBC">
        <w:rPr>
          <w:rStyle w:val="normaltextrun"/>
          <w:rFonts w:ascii="Bookman Old Style" w:hAnsi="Bookman Old Style" w:cs="Segoe UI"/>
          <w:color w:val="000000"/>
          <w:sz w:val="22"/>
          <w:szCs w:val="22"/>
          <w:shd w:val="clear" w:color="auto" w:fill="FFFFFF"/>
        </w:rPr>
        <w:t xml:space="preserve"> </w:t>
      </w:r>
      <w:r w:rsidRPr="00A409DE">
        <w:rPr>
          <w:rFonts w:ascii="Bookman Old Style" w:hAnsi="Bookman Old Style" w:cs="Courier New"/>
          <w:sz w:val="22"/>
          <w:szCs w:val="22"/>
        </w:rPr>
        <w:t>7030(2)</w:t>
      </w:r>
      <w:r w:rsidR="007E3FBC">
        <w:rPr>
          <w:rFonts w:ascii="Bookman Old Style" w:hAnsi="Bookman Old Style" w:cs="Courier New"/>
          <w:sz w:val="22"/>
          <w:szCs w:val="22"/>
        </w:rPr>
        <w:t xml:space="preserve">, </w:t>
      </w:r>
      <w:r w:rsidR="007E3FBC" w:rsidRPr="007E3FBC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>7071</w:t>
      </w:r>
    </w:p>
    <w:p w14:paraId="2CF3F2BD" w14:textId="4310B7BA" w:rsidR="00BE7719" w:rsidRPr="00A409DE" w:rsidRDefault="00BE7719" w:rsidP="00BE7719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>PURPO</w:t>
      </w:r>
      <w:r w:rsidRPr="007E3FBC">
        <w:rPr>
          <w:rFonts w:ascii="Bookman Old Style" w:hAnsi="Bookman Old Style" w:cs="Courier New"/>
          <w:sz w:val="22"/>
          <w:szCs w:val="22"/>
        </w:rPr>
        <w:t xml:space="preserve">SE: </w:t>
      </w:r>
      <w:r w:rsidR="007E3FBC" w:rsidRPr="007E3FBC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This Chapter implements the provisions of P.L. 2021, c. 291 (32 M.R.S. </w:t>
      </w:r>
      <w:r w:rsidR="007E3FBC" w:rsidRPr="007E3FBC">
        <w:rPr>
          <w:rStyle w:val="normaltextrun"/>
          <w:rFonts w:ascii="Bookman Old Style" w:hAnsi="Bookman Old Style" w:cs="Segoe UI"/>
          <w:color w:val="000000"/>
          <w:sz w:val="22"/>
          <w:szCs w:val="22"/>
          <w:shd w:val="clear" w:color="auto" w:fill="FFFFFF"/>
        </w:rPr>
        <w:t xml:space="preserve">§§ </w:t>
      </w:r>
      <w:r w:rsidR="007E3FBC" w:rsidRPr="007E3FBC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7071 </w:t>
      </w:r>
      <w:r w:rsidR="007E3FBC" w:rsidRPr="007E3FBC">
        <w:rPr>
          <w:rStyle w:val="normaltextrun"/>
          <w:rFonts w:ascii="Bookman Old Style" w:hAnsi="Bookman Old Style"/>
          <w:i/>
          <w:iCs/>
          <w:color w:val="000000"/>
          <w:sz w:val="22"/>
          <w:szCs w:val="22"/>
          <w:shd w:val="clear" w:color="auto" w:fill="FFFFFF"/>
        </w:rPr>
        <w:t>et seq.</w:t>
      </w:r>
      <w:r w:rsidR="007E3FBC" w:rsidRPr="007E3FBC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>) by establishing standards of practice and appropriate restrictions for when social workers use telehealth to provide services to clients.</w:t>
      </w:r>
      <w:r w:rsidR="007E3FBC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25B4027F" w14:textId="77777777" w:rsidR="00BE7719" w:rsidRPr="00A409DE" w:rsidRDefault="00BE7719" w:rsidP="00BE7719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>SCHEDULE FOR ADOPTION: Within one year.</w:t>
      </w:r>
    </w:p>
    <w:p w14:paraId="05D080B5" w14:textId="77777777" w:rsidR="00BE7719" w:rsidRPr="00A206BC" w:rsidRDefault="00BE7719" w:rsidP="00BE7719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AFFECTED PARTIES: </w:t>
      </w:r>
      <w:r>
        <w:rPr>
          <w:rFonts w:ascii="Bookman Old Style" w:hAnsi="Bookman Old Style" w:cs="Courier New"/>
          <w:sz w:val="22"/>
          <w:szCs w:val="22"/>
        </w:rPr>
        <w:t xml:space="preserve">Licensees and members of the public. </w:t>
      </w:r>
    </w:p>
    <w:p w14:paraId="07FDBB55" w14:textId="12241B50" w:rsidR="00943351" w:rsidRPr="00A206BC" w:rsidRDefault="00BE7719" w:rsidP="00A206BC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409DE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>
        <w:rPr>
          <w:rFonts w:ascii="Bookman Old Style" w:hAnsi="Bookman Old Style" w:cs="Courier New"/>
          <w:sz w:val="22"/>
          <w:szCs w:val="22"/>
        </w:rPr>
        <w:t>N/A</w:t>
      </w:r>
    </w:p>
    <w:sectPr w:rsidR="00943351" w:rsidRPr="00A206BC" w:rsidSect="00A206B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48A9" w14:textId="77777777" w:rsidR="002C5015" w:rsidRDefault="002C5015" w:rsidP="00A206BC">
      <w:r>
        <w:separator/>
      </w:r>
    </w:p>
  </w:endnote>
  <w:endnote w:type="continuationSeparator" w:id="0">
    <w:p w14:paraId="44CD967E" w14:textId="77777777" w:rsidR="002C5015" w:rsidRDefault="002C5015" w:rsidP="00A2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284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87A05" w14:textId="77777777" w:rsidR="00A206BC" w:rsidRDefault="00A206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DD81A" w14:textId="77777777" w:rsidR="00A206BC" w:rsidRDefault="00A20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794E" w14:textId="77777777" w:rsidR="002C5015" w:rsidRDefault="002C5015" w:rsidP="00A206BC">
      <w:r>
        <w:separator/>
      </w:r>
    </w:p>
  </w:footnote>
  <w:footnote w:type="continuationSeparator" w:id="0">
    <w:p w14:paraId="27BD3ECE" w14:textId="77777777" w:rsidR="002C5015" w:rsidRDefault="002C5015" w:rsidP="00A2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NbY0s7AwNjUwMbNQ0lEKTi0uzszPAykwrgUAzHA3uCwAAAA="/>
  </w:docVars>
  <w:rsids>
    <w:rsidRoot w:val="006E1CC0"/>
    <w:rsid w:val="000035EA"/>
    <w:rsid w:val="00003D20"/>
    <w:rsid w:val="00004AE8"/>
    <w:rsid w:val="0000558F"/>
    <w:rsid w:val="00005993"/>
    <w:rsid w:val="0001091C"/>
    <w:rsid w:val="00010D20"/>
    <w:rsid w:val="00011694"/>
    <w:rsid w:val="000134D3"/>
    <w:rsid w:val="0001442B"/>
    <w:rsid w:val="000158A7"/>
    <w:rsid w:val="00015F71"/>
    <w:rsid w:val="0001712C"/>
    <w:rsid w:val="00021A52"/>
    <w:rsid w:val="00024D45"/>
    <w:rsid w:val="00025A00"/>
    <w:rsid w:val="000303D7"/>
    <w:rsid w:val="0003596C"/>
    <w:rsid w:val="00035B21"/>
    <w:rsid w:val="00036648"/>
    <w:rsid w:val="000414B9"/>
    <w:rsid w:val="00041A1B"/>
    <w:rsid w:val="00043CCC"/>
    <w:rsid w:val="000453D1"/>
    <w:rsid w:val="0004683A"/>
    <w:rsid w:val="00047892"/>
    <w:rsid w:val="000500BD"/>
    <w:rsid w:val="000500C0"/>
    <w:rsid w:val="00050880"/>
    <w:rsid w:val="0005181C"/>
    <w:rsid w:val="0005216A"/>
    <w:rsid w:val="0005367C"/>
    <w:rsid w:val="00053753"/>
    <w:rsid w:val="00054614"/>
    <w:rsid w:val="00056556"/>
    <w:rsid w:val="00056A49"/>
    <w:rsid w:val="000576E0"/>
    <w:rsid w:val="000619AA"/>
    <w:rsid w:val="00064D4B"/>
    <w:rsid w:val="00067796"/>
    <w:rsid w:val="00067B4E"/>
    <w:rsid w:val="00067FED"/>
    <w:rsid w:val="00070E4C"/>
    <w:rsid w:val="00071A52"/>
    <w:rsid w:val="00074789"/>
    <w:rsid w:val="0007530A"/>
    <w:rsid w:val="000769DC"/>
    <w:rsid w:val="000774D6"/>
    <w:rsid w:val="00084395"/>
    <w:rsid w:val="00087182"/>
    <w:rsid w:val="00087701"/>
    <w:rsid w:val="00091992"/>
    <w:rsid w:val="0009291E"/>
    <w:rsid w:val="00093B30"/>
    <w:rsid w:val="0009772A"/>
    <w:rsid w:val="00097EB8"/>
    <w:rsid w:val="000A05ED"/>
    <w:rsid w:val="000A30A8"/>
    <w:rsid w:val="000A6F2F"/>
    <w:rsid w:val="000B0830"/>
    <w:rsid w:val="000B13C8"/>
    <w:rsid w:val="000B47B2"/>
    <w:rsid w:val="000B4C34"/>
    <w:rsid w:val="000C0855"/>
    <w:rsid w:val="000C16C5"/>
    <w:rsid w:val="000C4682"/>
    <w:rsid w:val="000C74CA"/>
    <w:rsid w:val="000C75E8"/>
    <w:rsid w:val="000D0E5E"/>
    <w:rsid w:val="000D18FB"/>
    <w:rsid w:val="000D1BEC"/>
    <w:rsid w:val="000D5F79"/>
    <w:rsid w:val="000D6828"/>
    <w:rsid w:val="000D6D09"/>
    <w:rsid w:val="000E2C0A"/>
    <w:rsid w:val="000E2DAA"/>
    <w:rsid w:val="000F1C41"/>
    <w:rsid w:val="000F2A6A"/>
    <w:rsid w:val="000F3336"/>
    <w:rsid w:val="000F33DC"/>
    <w:rsid w:val="000F51E4"/>
    <w:rsid w:val="001015CC"/>
    <w:rsid w:val="0010264D"/>
    <w:rsid w:val="00102BFA"/>
    <w:rsid w:val="00103CB8"/>
    <w:rsid w:val="00104C49"/>
    <w:rsid w:val="00106054"/>
    <w:rsid w:val="00107311"/>
    <w:rsid w:val="001106EB"/>
    <w:rsid w:val="001114F5"/>
    <w:rsid w:val="001116B2"/>
    <w:rsid w:val="00112041"/>
    <w:rsid w:val="001123C3"/>
    <w:rsid w:val="001137DE"/>
    <w:rsid w:val="00114687"/>
    <w:rsid w:val="00116B7B"/>
    <w:rsid w:val="00120586"/>
    <w:rsid w:val="00120722"/>
    <w:rsid w:val="00122B68"/>
    <w:rsid w:val="00124939"/>
    <w:rsid w:val="00124A20"/>
    <w:rsid w:val="00124D50"/>
    <w:rsid w:val="00125C8F"/>
    <w:rsid w:val="001267E3"/>
    <w:rsid w:val="00126872"/>
    <w:rsid w:val="00127308"/>
    <w:rsid w:val="001311AF"/>
    <w:rsid w:val="00131405"/>
    <w:rsid w:val="00131FBD"/>
    <w:rsid w:val="00132422"/>
    <w:rsid w:val="001348E5"/>
    <w:rsid w:val="00136FD1"/>
    <w:rsid w:val="00140A7A"/>
    <w:rsid w:val="00141B69"/>
    <w:rsid w:val="001420BE"/>
    <w:rsid w:val="00144070"/>
    <w:rsid w:val="00153ACC"/>
    <w:rsid w:val="00155CB9"/>
    <w:rsid w:val="0015705F"/>
    <w:rsid w:val="00160388"/>
    <w:rsid w:val="00160677"/>
    <w:rsid w:val="001632DF"/>
    <w:rsid w:val="00163645"/>
    <w:rsid w:val="00163D65"/>
    <w:rsid w:val="001665E7"/>
    <w:rsid w:val="00166B12"/>
    <w:rsid w:val="00167232"/>
    <w:rsid w:val="00170AB9"/>
    <w:rsid w:val="001723C6"/>
    <w:rsid w:val="00174A54"/>
    <w:rsid w:val="001778EA"/>
    <w:rsid w:val="00177B04"/>
    <w:rsid w:val="00181A22"/>
    <w:rsid w:val="00190B20"/>
    <w:rsid w:val="00193145"/>
    <w:rsid w:val="0019404B"/>
    <w:rsid w:val="001947C5"/>
    <w:rsid w:val="001B0784"/>
    <w:rsid w:val="001B28C3"/>
    <w:rsid w:val="001B46BF"/>
    <w:rsid w:val="001B502D"/>
    <w:rsid w:val="001B544F"/>
    <w:rsid w:val="001C00B7"/>
    <w:rsid w:val="001C2A42"/>
    <w:rsid w:val="001C6BD9"/>
    <w:rsid w:val="001C7181"/>
    <w:rsid w:val="001C7412"/>
    <w:rsid w:val="001C7763"/>
    <w:rsid w:val="001D07F4"/>
    <w:rsid w:val="001D22B0"/>
    <w:rsid w:val="001D2924"/>
    <w:rsid w:val="001D3594"/>
    <w:rsid w:val="001D3F17"/>
    <w:rsid w:val="001D46D9"/>
    <w:rsid w:val="001D68DA"/>
    <w:rsid w:val="001D713F"/>
    <w:rsid w:val="001E09DD"/>
    <w:rsid w:val="001E4C0D"/>
    <w:rsid w:val="001E79EB"/>
    <w:rsid w:val="001F00EB"/>
    <w:rsid w:val="001F0C2E"/>
    <w:rsid w:val="001F597E"/>
    <w:rsid w:val="00206DDC"/>
    <w:rsid w:val="0021023A"/>
    <w:rsid w:val="00214A3F"/>
    <w:rsid w:val="00215841"/>
    <w:rsid w:val="00216F13"/>
    <w:rsid w:val="002205B8"/>
    <w:rsid w:val="00221630"/>
    <w:rsid w:val="00221DAD"/>
    <w:rsid w:val="00222179"/>
    <w:rsid w:val="0022333D"/>
    <w:rsid w:val="0022405F"/>
    <w:rsid w:val="00226283"/>
    <w:rsid w:val="002267E9"/>
    <w:rsid w:val="0023034B"/>
    <w:rsid w:val="002321A3"/>
    <w:rsid w:val="00232D34"/>
    <w:rsid w:val="00234594"/>
    <w:rsid w:val="00235DE3"/>
    <w:rsid w:val="0023741A"/>
    <w:rsid w:val="00237509"/>
    <w:rsid w:val="00241F60"/>
    <w:rsid w:val="00243785"/>
    <w:rsid w:val="00244F2F"/>
    <w:rsid w:val="002457D2"/>
    <w:rsid w:val="002625FD"/>
    <w:rsid w:val="00262B57"/>
    <w:rsid w:val="00262F16"/>
    <w:rsid w:val="00264A78"/>
    <w:rsid w:val="002667C8"/>
    <w:rsid w:val="00267F29"/>
    <w:rsid w:val="00275283"/>
    <w:rsid w:val="002765E3"/>
    <w:rsid w:val="0027686E"/>
    <w:rsid w:val="00276B7A"/>
    <w:rsid w:val="00283CFE"/>
    <w:rsid w:val="00283E1F"/>
    <w:rsid w:val="002841D2"/>
    <w:rsid w:val="00284CE5"/>
    <w:rsid w:val="00284E7B"/>
    <w:rsid w:val="00285FDB"/>
    <w:rsid w:val="002952C5"/>
    <w:rsid w:val="00297C10"/>
    <w:rsid w:val="00297F75"/>
    <w:rsid w:val="002A057A"/>
    <w:rsid w:val="002A09AC"/>
    <w:rsid w:val="002A13D1"/>
    <w:rsid w:val="002A3BFF"/>
    <w:rsid w:val="002A4D36"/>
    <w:rsid w:val="002A5C31"/>
    <w:rsid w:val="002B0EC7"/>
    <w:rsid w:val="002B143C"/>
    <w:rsid w:val="002B3093"/>
    <w:rsid w:val="002B7691"/>
    <w:rsid w:val="002C33C1"/>
    <w:rsid w:val="002C5015"/>
    <w:rsid w:val="002C5E03"/>
    <w:rsid w:val="002C6128"/>
    <w:rsid w:val="002C6BAF"/>
    <w:rsid w:val="002C7F51"/>
    <w:rsid w:val="002D0D4C"/>
    <w:rsid w:val="002D2762"/>
    <w:rsid w:val="002D4540"/>
    <w:rsid w:val="002D4EDC"/>
    <w:rsid w:val="002D6A0E"/>
    <w:rsid w:val="002E14B7"/>
    <w:rsid w:val="002E3C3A"/>
    <w:rsid w:val="002E4349"/>
    <w:rsid w:val="002E49CA"/>
    <w:rsid w:val="002E5A05"/>
    <w:rsid w:val="002E63F0"/>
    <w:rsid w:val="002F0A2B"/>
    <w:rsid w:val="002F1712"/>
    <w:rsid w:val="002F178D"/>
    <w:rsid w:val="002F20D5"/>
    <w:rsid w:val="002F22AB"/>
    <w:rsid w:val="002F2906"/>
    <w:rsid w:val="002F36D7"/>
    <w:rsid w:val="002F79D0"/>
    <w:rsid w:val="00300816"/>
    <w:rsid w:val="00302655"/>
    <w:rsid w:val="003035A7"/>
    <w:rsid w:val="00304E46"/>
    <w:rsid w:val="00305E60"/>
    <w:rsid w:val="0031088C"/>
    <w:rsid w:val="003119A9"/>
    <w:rsid w:val="003119DC"/>
    <w:rsid w:val="003173A7"/>
    <w:rsid w:val="00317D95"/>
    <w:rsid w:val="00322E6B"/>
    <w:rsid w:val="00323DFC"/>
    <w:rsid w:val="003250EA"/>
    <w:rsid w:val="00327495"/>
    <w:rsid w:val="003328E4"/>
    <w:rsid w:val="00332C40"/>
    <w:rsid w:val="00336E03"/>
    <w:rsid w:val="00337128"/>
    <w:rsid w:val="00337734"/>
    <w:rsid w:val="003422ED"/>
    <w:rsid w:val="00342E75"/>
    <w:rsid w:val="003437A8"/>
    <w:rsid w:val="00347FA8"/>
    <w:rsid w:val="00347FD0"/>
    <w:rsid w:val="00351845"/>
    <w:rsid w:val="00351DAD"/>
    <w:rsid w:val="00353D4F"/>
    <w:rsid w:val="003544F2"/>
    <w:rsid w:val="00355949"/>
    <w:rsid w:val="00355953"/>
    <w:rsid w:val="00356FB9"/>
    <w:rsid w:val="00363D01"/>
    <w:rsid w:val="0036405F"/>
    <w:rsid w:val="00364C3C"/>
    <w:rsid w:val="003750CC"/>
    <w:rsid w:val="0037765C"/>
    <w:rsid w:val="003803EA"/>
    <w:rsid w:val="00381692"/>
    <w:rsid w:val="00381702"/>
    <w:rsid w:val="00382BE9"/>
    <w:rsid w:val="003874D6"/>
    <w:rsid w:val="00391105"/>
    <w:rsid w:val="00391245"/>
    <w:rsid w:val="00392245"/>
    <w:rsid w:val="0039509A"/>
    <w:rsid w:val="00395B7F"/>
    <w:rsid w:val="00395DD3"/>
    <w:rsid w:val="00397F68"/>
    <w:rsid w:val="003A11F0"/>
    <w:rsid w:val="003A2D09"/>
    <w:rsid w:val="003B294A"/>
    <w:rsid w:val="003B4F4C"/>
    <w:rsid w:val="003B5F7B"/>
    <w:rsid w:val="003B72A5"/>
    <w:rsid w:val="003C19D9"/>
    <w:rsid w:val="003C60A6"/>
    <w:rsid w:val="003C71E3"/>
    <w:rsid w:val="003C761D"/>
    <w:rsid w:val="003D0285"/>
    <w:rsid w:val="003D061C"/>
    <w:rsid w:val="003D0EB3"/>
    <w:rsid w:val="003D1754"/>
    <w:rsid w:val="003D29AC"/>
    <w:rsid w:val="003D5EFE"/>
    <w:rsid w:val="003D6200"/>
    <w:rsid w:val="003D69D7"/>
    <w:rsid w:val="003D6FA6"/>
    <w:rsid w:val="003E3BB4"/>
    <w:rsid w:val="003E6BEE"/>
    <w:rsid w:val="003E7173"/>
    <w:rsid w:val="003F283A"/>
    <w:rsid w:val="003F3086"/>
    <w:rsid w:val="003F3B31"/>
    <w:rsid w:val="003F552E"/>
    <w:rsid w:val="003F5CC6"/>
    <w:rsid w:val="003F66B8"/>
    <w:rsid w:val="00403087"/>
    <w:rsid w:val="00404089"/>
    <w:rsid w:val="004065D9"/>
    <w:rsid w:val="00407B78"/>
    <w:rsid w:val="00411CBC"/>
    <w:rsid w:val="0041448B"/>
    <w:rsid w:val="00415498"/>
    <w:rsid w:val="00416067"/>
    <w:rsid w:val="004168CF"/>
    <w:rsid w:val="00416ACD"/>
    <w:rsid w:val="00417F15"/>
    <w:rsid w:val="00422836"/>
    <w:rsid w:val="00423FB2"/>
    <w:rsid w:val="004245BC"/>
    <w:rsid w:val="00425122"/>
    <w:rsid w:val="00425893"/>
    <w:rsid w:val="00425E6A"/>
    <w:rsid w:val="00426E51"/>
    <w:rsid w:val="0043085C"/>
    <w:rsid w:val="004346B0"/>
    <w:rsid w:val="00434C7F"/>
    <w:rsid w:val="00435B6E"/>
    <w:rsid w:val="0043675B"/>
    <w:rsid w:val="004374C0"/>
    <w:rsid w:val="0044331F"/>
    <w:rsid w:val="004440C1"/>
    <w:rsid w:val="004451A0"/>
    <w:rsid w:val="00446596"/>
    <w:rsid w:val="00446B69"/>
    <w:rsid w:val="0044777B"/>
    <w:rsid w:val="00447930"/>
    <w:rsid w:val="00453BCB"/>
    <w:rsid w:val="00456ACD"/>
    <w:rsid w:val="00457306"/>
    <w:rsid w:val="00457A9D"/>
    <w:rsid w:val="00460612"/>
    <w:rsid w:val="00462FBE"/>
    <w:rsid w:val="0046323D"/>
    <w:rsid w:val="004636DC"/>
    <w:rsid w:val="00463D86"/>
    <w:rsid w:val="00463DAC"/>
    <w:rsid w:val="00464A24"/>
    <w:rsid w:val="00466EB5"/>
    <w:rsid w:val="00471B45"/>
    <w:rsid w:val="00474299"/>
    <w:rsid w:val="00481ACF"/>
    <w:rsid w:val="00486D7B"/>
    <w:rsid w:val="00491109"/>
    <w:rsid w:val="004924B8"/>
    <w:rsid w:val="00495C6A"/>
    <w:rsid w:val="004A15A5"/>
    <w:rsid w:val="004A1714"/>
    <w:rsid w:val="004B1E59"/>
    <w:rsid w:val="004B2476"/>
    <w:rsid w:val="004C0294"/>
    <w:rsid w:val="004C2090"/>
    <w:rsid w:val="004C2B40"/>
    <w:rsid w:val="004C6483"/>
    <w:rsid w:val="004D2836"/>
    <w:rsid w:val="004D3311"/>
    <w:rsid w:val="004D6BD9"/>
    <w:rsid w:val="004E0E82"/>
    <w:rsid w:val="004E1CAB"/>
    <w:rsid w:val="004E5731"/>
    <w:rsid w:val="004E6584"/>
    <w:rsid w:val="004E6824"/>
    <w:rsid w:val="004E70EE"/>
    <w:rsid w:val="004F4B56"/>
    <w:rsid w:val="004F687E"/>
    <w:rsid w:val="005048EC"/>
    <w:rsid w:val="00506656"/>
    <w:rsid w:val="00506E6D"/>
    <w:rsid w:val="0051022A"/>
    <w:rsid w:val="005118C5"/>
    <w:rsid w:val="005119BA"/>
    <w:rsid w:val="00512346"/>
    <w:rsid w:val="00512AE3"/>
    <w:rsid w:val="00512FA6"/>
    <w:rsid w:val="005172D3"/>
    <w:rsid w:val="00517FB3"/>
    <w:rsid w:val="005212B6"/>
    <w:rsid w:val="0052691B"/>
    <w:rsid w:val="00526DFB"/>
    <w:rsid w:val="0053076E"/>
    <w:rsid w:val="00531C7F"/>
    <w:rsid w:val="005347AF"/>
    <w:rsid w:val="00534D53"/>
    <w:rsid w:val="00534FBC"/>
    <w:rsid w:val="00536609"/>
    <w:rsid w:val="005407C2"/>
    <w:rsid w:val="00541009"/>
    <w:rsid w:val="00542246"/>
    <w:rsid w:val="0054255C"/>
    <w:rsid w:val="00543B90"/>
    <w:rsid w:val="00544462"/>
    <w:rsid w:val="0054563E"/>
    <w:rsid w:val="00546528"/>
    <w:rsid w:val="00546BC8"/>
    <w:rsid w:val="0054720D"/>
    <w:rsid w:val="005477BB"/>
    <w:rsid w:val="00551F81"/>
    <w:rsid w:val="005533B2"/>
    <w:rsid w:val="00554324"/>
    <w:rsid w:val="00554379"/>
    <w:rsid w:val="00555661"/>
    <w:rsid w:val="0055591D"/>
    <w:rsid w:val="0056392B"/>
    <w:rsid w:val="005671E4"/>
    <w:rsid w:val="005714DA"/>
    <w:rsid w:val="005723F9"/>
    <w:rsid w:val="00577D84"/>
    <w:rsid w:val="00580C27"/>
    <w:rsid w:val="00581C92"/>
    <w:rsid w:val="00583155"/>
    <w:rsid w:val="005904FD"/>
    <w:rsid w:val="00591ECB"/>
    <w:rsid w:val="00594272"/>
    <w:rsid w:val="00596D0A"/>
    <w:rsid w:val="005A1F9B"/>
    <w:rsid w:val="005A21C0"/>
    <w:rsid w:val="005A31DA"/>
    <w:rsid w:val="005A6787"/>
    <w:rsid w:val="005B10BB"/>
    <w:rsid w:val="005B3BD5"/>
    <w:rsid w:val="005B5428"/>
    <w:rsid w:val="005C2437"/>
    <w:rsid w:val="005C43AC"/>
    <w:rsid w:val="005C50A7"/>
    <w:rsid w:val="005C65FA"/>
    <w:rsid w:val="005C7B89"/>
    <w:rsid w:val="005D38CB"/>
    <w:rsid w:val="005D3CB0"/>
    <w:rsid w:val="005D4631"/>
    <w:rsid w:val="005D5C56"/>
    <w:rsid w:val="005E05F6"/>
    <w:rsid w:val="005E0F58"/>
    <w:rsid w:val="005E2D5D"/>
    <w:rsid w:val="005E2D70"/>
    <w:rsid w:val="005E4832"/>
    <w:rsid w:val="005E5B51"/>
    <w:rsid w:val="005E6A45"/>
    <w:rsid w:val="005E7AF5"/>
    <w:rsid w:val="005F122E"/>
    <w:rsid w:val="005F234C"/>
    <w:rsid w:val="005F33F2"/>
    <w:rsid w:val="005F36FC"/>
    <w:rsid w:val="005F4936"/>
    <w:rsid w:val="005F6551"/>
    <w:rsid w:val="00600699"/>
    <w:rsid w:val="00602BD4"/>
    <w:rsid w:val="006044CF"/>
    <w:rsid w:val="0060626C"/>
    <w:rsid w:val="0061255A"/>
    <w:rsid w:val="006125C2"/>
    <w:rsid w:val="00613EC8"/>
    <w:rsid w:val="00614ACC"/>
    <w:rsid w:val="00616F4E"/>
    <w:rsid w:val="00617386"/>
    <w:rsid w:val="0061782E"/>
    <w:rsid w:val="00623E51"/>
    <w:rsid w:val="006241AF"/>
    <w:rsid w:val="00624382"/>
    <w:rsid w:val="006250D5"/>
    <w:rsid w:val="00625F94"/>
    <w:rsid w:val="00626140"/>
    <w:rsid w:val="006302B8"/>
    <w:rsid w:val="0063327A"/>
    <w:rsid w:val="00634A4F"/>
    <w:rsid w:val="006356EC"/>
    <w:rsid w:val="00636ABB"/>
    <w:rsid w:val="006371DF"/>
    <w:rsid w:val="006377C3"/>
    <w:rsid w:val="006439E3"/>
    <w:rsid w:val="0064455B"/>
    <w:rsid w:val="00644A82"/>
    <w:rsid w:val="00644F5A"/>
    <w:rsid w:val="0064560E"/>
    <w:rsid w:val="00646842"/>
    <w:rsid w:val="0065116C"/>
    <w:rsid w:val="00656F78"/>
    <w:rsid w:val="00661987"/>
    <w:rsid w:val="006619C5"/>
    <w:rsid w:val="006633DF"/>
    <w:rsid w:val="006645D0"/>
    <w:rsid w:val="0066464E"/>
    <w:rsid w:val="00667605"/>
    <w:rsid w:val="00667BF1"/>
    <w:rsid w:val="00671954"/>
    <w:rsid w:val="0067397F"/>
    <w:rsid w:val="00676287"/>
    <w:rsid w:val="00676BDE"/>
    <w:rsid w:val="00682963"/>
    <w:rsid w:val="00682FCF"/>
    <w:rsid w:val="00684475"/>
    <w:rsid w:val="00685FB3"/>
    <w:rsid w:val="006863C5"/>
    <w:rsid w:val="00686E74"/>
    <w:rsid w:val="00690205"/>
    <w:rsid w:val="006903FB"/>
    <w:rsid w:val="006924E4"/>
    <w:rsid w:val="00692AE7"/>
    <w:rsid w:val="006937A9"/>
    <w:rsid w:val="00697CAC"/>
    <w:rsid w:val="006A07BB"/>
    <w:rsid w:val="006A5778"/>
    <w:rsid w:val="006B0FE9"/>
    <w:rsid w:val="006C203D"/>
    <w:rsid w:val="006C4054"/>
    <w:rsid w:val="006C4746"/>
    <w:rsid w:val="006C65B5"/>
    <w:rsid w:val="006C71E3"/>
    <w:rsid w:val="006D194D"/>
    <w:rsid w:val="006D54B5"/>
    <w:rsid w:val="006D6464"/>
    <w:rsid w:val="006E1CC0"/>
    <w:rsid w:val="006E3148"/>
    <w:rsid w:val="006E4288"/>
    <w:rsid w:val="006E4BB0"/>
    <w:rsid w:val="006E632A"/>
    <w:rsid w:val="006F0571"/>
    <w:rsid w:val="006F1190"/>
    <w:rsid w:val="006F1431"/>
    <w:rsid w:val="006F706E"/>
    <w:rsid w:val="007018F6"/>
    <w:rsid w:val="00701E68"/>
    <w:rsid w:val="007027A5"/>
    <w:rsid w:val="00702A6E"/>
    <w:rsid w:val="007038BC"/>
    <w:rsid w:val="00705867"/>
    <w:rsid w:val="00706702"/>
    <w:rsid w:val="007105F5"/>
    <w:rsid w:val="00712581"/>
    <w:rsid w:val="007144D1"/>
    <w:rsid w:val="00715625"/>
    <w:rsid w:val="00717F11"/>
    <w:rsid w:val="007227A6"/>
    <w:rsid w:val="00724D00"/>
    <w:rsid w:val="00724D8E"/>
    <w:rsid w:val="00727754"/>
    <w:rsid w:val="00727F20"/>
    <w:rsid w:val="00727F73"/>
    <w:rsid w:val="007349F6"/>
    <w:rsid w:val="00735F86"/>
    <w:rsid w:val="007362AE"/>
    <w:rsid w:val="00737896"/>
    <w:rsid w:val="00742664"/>
    <w:rsid w:val="00742BDB"/>
    <w:rsid w:val="007431B7"/>
    <w:rsid w:val="007467BA"/>
    <w:rsid w:val="00747046"/>
    <w:rsid w:val="007501FA"/>
    <w:rsid w:val="00750EB2"/>
    <w:rsid w:val="00753A7B"/>
    <w:rsid w:val="00757AF5"/>
    <w:rsid w:val="007623FA"/>
    <w:rsid w:val="00763A73"/>
    <w:rsid w:val="00764DFE"/>
    <w:rsid w:val="00771E41"/>
    <w:rsid w:val="00774FF3"/>
    <w:rsid w:val="00776B71"/>
    <w:rsid w:val="00782272"/>
    <w:rsid w:val="0078240A"/>
    <w:rsid w:val="00782DDE"/>
    <w:rsid w:val="007845B1"/>
    <w:rsid w:val="00784C3C"/>
    <w:rsid w:val="00784F96"/>
    <w:rsid w:val="00786611"/>
    <w:rsid w:val="00787367"/>
    <w:rsid w:val="00787497"/>
    <w:rsid w:val="00797E1F"/>
    <w:rsid w:val="007A2F85"/>
    <w:rsid w:val="007A380D"/>
    <w:rsid w:val="007A4D12"/>
    <w:rsid w:val="007A790B"/>
    <w:rsid w:val="007B19D3"/>
    <w:rsid w:val="007B1B1B"/>
    <w:rsid w:val="007B4B79"/>
    <w:rsid w:val="007C20A1"/>
    <w:rsid w:val="007C20FB"/>
    <w:rsid w:val="007C2D39"/>
    <w:rsid w:val="007C3752"/>
    <w:rsid w:val="007C4BCF"/>
    <w:rsid w:val="007C4DCC"/>
    <w:rsid w:val="007C7DE4"/>
    <w:rsid w:val="007D0972"/>
    <w:rsid w:val="007D24E7"/>
    <w:rsid w:val="007D265A"/>
    <w:rsid w:val="007D6B38"/>
    <w:rsid w:val="007E1384"/>
    <w:rsid w:val="007E2D19"/>
    <w:rsid w:val="007E2FA4"/>
    <w:rsid w:val="007E3FBC"/>
    <w:rsid w:val="007E5873"/>
    <w:rsid w:val="007F138A"/>
    <w:rsid w:val="007F2687"/>
    <w:rsid w:val="007F2EBF"/>
    <w:rsid w:val="007F465E"/>
    <w:rsid w:val="007F6C2D"/>
    <w:rsid w:val="0080444B"/>
    <w:rsid w:val="008045E4"/>
    <w:rsid w:val="008045E5"/>
    <w:rsid w:val="0080763D"/>
    <w:rsid w:val="00807DD1"/>
    <w:rsid w:val="008112A4"/>
    <w:rsid w:val="008124FE"/>
    <w:rsid w:val="008178DC"/>
    <w:rsid w:val="00822920"/>
    <w:rsid w:val="0082553C"/>
    <w:rsid w:val="00834A07"/>
    <w:rsid w:val="00836D6C"/>
    <w:rsid w:val="00837865"/>
    <w:rsid w:val="008416A4"/>
    <w:rsid w:val="008432BC"/>
    <w:rsid w:val="0084544E"/>
    <w:rsid w:val="00850848"/>
    <w:rsid w:val="00853F3F"/>
    <w:rsid w:val="008574BF"/>
    <w:rsid w:val="008609BF"/>
    <w:rsid w:val="00865589"/>
    <w:rsid w:val="008660DE"/>
    <w:rsid w:val="00866632"/>
    <w:rsid w:val="008704C5"/>
    <w:rsid w:val="00873DEA"/>
    <w:rsid w:val="00873E23"/>
    <w:rsid w:val="0087722C"/>
    <w:rsid w:val="008774F7"/>
    <w:rsid w:val="008826EF"/>
    <w:rsid w:val="008846E2"/>
    <w:rsid w:val="008864D8"/>
    <w:rsid w:val="008872DE"/>
    <w:rsid w:val="008900AE"/>
    <w:rsid w:val="00890D10"/>
    <w:rsid w:val="00891D30"/>
    <w:rsid w:val="008942F0"/>
    <w:rsid w:val="00895C36"/>
    <w:rsid w:val="00895DF2"/>
    <w:rsid w:val="008A0914"/>
    <w:rsid w:val="008A1A37"/>
    <w:rsid w:val="008A2BA6"/>
    <w:rsid w:val="008A32EC"/>
    <w:rsid w:val="008A37E8"/>
    <w:rsid w:val="008A41FC"/>
    <w:rsid w:val="008A6180"/>
    <w:rsid w:val="008A69C5"/>
    <w:rsid w:val="008B1854"/>
    <w:rsid w:val="008B1B56"/>
    <w:rsid w:val="008B5D33"/>
    <w:rsid w:val="008B6869"/>
    <w:rsid w:val="008B6962"/>
    <w:rsid w:val="008B6BEC"/>
    <w:rsid w:val="008B770E"/>
    <w:rsid w:val="008C2873"/>
    <w:rsid w:val="008C2AA8"/>
    <w:rsid w:val="008C6764"/>
    <w:rsid w:val="008C725F"/>
    <w:rsid w:val="008D3692"/>
    <w:rsid w:val="008D3B06"/>
    <w:rsid w:val="008D3CAB"/>
    <w:rsid w:val="008D6F17"/>
    <w:rsid w:val="008E1306"/>
    <w:rsid w:val="008E3782"/>
    <w:rsid w:val="008E3B24"/>
    <w:rsid w:val="008E5186"/>
    <w:rsid w:val="008E5973"/>
    <w:rsid w:val="008E5E25"/>
    <w:rsid w:val="008E79FD"/>
    <w:rsid w:val="008F1AAD"/>
    <w:rsid w:val="008F30F9"/>
    <w:rsid w:val="008F3954"/>
    <w:rsid w:val="008F74EA"/>
    <w:rsid w:val="00901C95"/>
    <w:rsid w:val="00902593"/>
    <w:rsid w:val="00904CF7"/>
    <w:rsid w:val="0090569F"/>
    <w:rsid w:val="00906720"/>
    <w:rsid w:val="009133EB"/>
    <w:rsid w:val="00913926"/>
    <w:rsid w:val="00913DAB"/>
    <w:rsid w:val="00913DCD"/>
    <w:rsid w:val="009165FF"/>
    <w:rsid w:val="00916741"/>
    <w:rsid w:val="00917897"/>
    <w:rsid w:val="0092101E"/>
    <w:rsid w:val="00930E0C"/>
    <w:rsid w:val="00931AB6"/>
    <w:rsid w:val="00931F27"/>
    <w:rsid w:val="00933084"/>
    <w:rsid w:val="00936153"/>
    <w:rsid w:val="00936564"/>
    <w:rsid w:val="0094022F"/>
    <w:rsid w:val="00940E57"/>
    <w:rsid w:val="00943351"/>
    <w:rsid w:val="00950E7E"/>
    <w:rsid w:val="0095408C"/>
    <w:rsid w:val="00954AAF"/>
    <w:rsid w:val="00955E70"/>
    <w:rsid w:val="00957778"/>
    <w:rsid w:val="00962EAA"/>
    <w:rsid w:val="00963F8E"/>
    <w:rsid w:val="00964950"/>
    <w:rsid w:val="00964AB0"/>
    <w:rsid w:val="00964B47"/>
    <w:rsid w:val="009729D1"/>
    <w:rsid w:val="0097601D"/>
    <w:rsid w:val="00977886"/>
    <w:rsid w:val="00977A08"/>
    <w:rsid w:val="00982752"/>
    <w:rsid w:val="00984062"/>
    <w:rsid w:val="00984576"/>
    <w:rsid w:val="00986C3E"/>
    <w:rsid w:val="00987BCF"/>
    <w:rsid w:val="0099233D"/>
    <w:rsid w:val="009934EA"/>
    <w:rsid w:val="00993B9C"/>
    <w:rsid w:val="009961FC"/>
    <w:rsid w:val="0099682D"/>
    <w:rsid w:val="009969AC"/>
    <w:rsid w:val="009A08E3"/>
    <w:rsid w:val="009A3A39"/>
    <w:rsid w:val="009A4A13"/>
    <w:rsid w:val="009A50C8"/>
    <w:rsid w:val="009A576D"/>
    <w:rsid w:val="009A60F6"/>
    <w:rsid w:val="009B0D42"/>
    <w:rsid w:val="009B3EF7"/>
    <w:rsid w:val="009B508A"/>
    <w:rsid w:val="009B7680"/>
    <w:rsid w:val="009C0ECE"/>
    <w:rsid w:val="009C11D1"/>
    <w:rsid w:val="009C7A6F"/>
    <w:rsid w:val="009D1DB2"/>
    <w:rsid w:val="009D1EFA"/>
    <w:rsid w:val="009D2108"/>
    <w:rsid w:val="009D557E"/>
    <w:rsid w:val="009D7934"/>
    <w:rsid w:val="009D79E5"/>
    <w:rsid w:val="009D7BCC"/>
    <w:rsid w:val="009E5256"/>
    <w:rsid w:val="009F263D"/>
    <w:rsid w:val="009F327A"/>
    <w:rsid w:val="009F4E73"/>
    <w:rsid w:val="009F6973"/>
    <w:rsid w:val="009F7715"/>
    <w:rsid w:val="00A00DDB"/>
    <w:rsid w:val="00A0177F"/>
    <w:rsid w:val="00A01D33"/>
    <w:rsid w:val="00A04906"/>
    <w:rsid w:val="00A05E98"/>
    <w:rsid w:val="00A0612A"/>
    <w:rsid w:val="00A06FEF"/>
    <w:rsid w:val="00A10E63"/>
    <w:rsid w:val="00A115B8"/>
    <w:rsid w:val="00A11C0E"/>
    <w:rsid w:val="00A12D81"/>
    <w:rsid w:val="00A1319F"/>
    <w:rsid w:val="00A13955"/>
    <w:rsid w:val="00A1460D"/>
    <w:rsid w:val="00A16011"/>
    <w:rsid w:val="00A16369"/>
    <w:rsid w:val="00A200F6"/>
    <w:rsid w:val="00A206BC"/>
    <w:rsid w:val="00A20779"/>
    <w:rsid w:val="00A21CA9"/>
    <w:rsid w:val="00A23870"/>
    <w:rsid w:val="00A257DF"/>
    <w:rsid w:val="00A261F4"/>
    <w:rsid w:val="00A3124B"/>
    <w:rsid w:val="00A32678"/>
    <w:rsid w:val="00A326BB"/>
    <w:rsid w:val="00A36723"/>
    <w:rsid w:val="00A37F12"/>
    <w:rsid w:val="00A4051A"/>
    <w:rsid w:val="00A40695"/>
    <w:rsid w:val="00A409DE"/>
    <w:rsid w:val="00A414E6"/>
    <w:rsid w:val="00A419D8"/>
    <w:rsid w:val="00A41FFD"/>
    <w:rsid w:val="00A42563"/>
    <w:rsid w:val="00A42708"/>
    <w:rsid w:val="00A42A3B"/>
    <w:rsid w:val="00A44D2C"/>
    <w:rsid w:val="00A46484"/>
    <w:rsid w:val="00A51E54"/>
    <w:rsid w:val="00A53EE9"/>
    <w:rsid w:val="00A5659E"/>
    <w:rsid w:val="00A6125F"/>
    <w:rsid w:val="00A6241A"/>
    <w:rsid w:val="00A6275D"/>
    <w:rsid w:val="00A64559"/>
    <w:rsid w:val="00A64854"/>
    <w:rsid w:val="00A65403"/>
    <w:rsid w:val="00A6571D"/>
    <w:rsid w:val="00A7387B"/>
    <w:rsid w:val="00A77107"/>
    <w:rsid w:val="00A822CE"/>
    <w:rsid w:val="00A94204"/>
    <w:rsid w:val="00A94A66"/>
    <w:rsid w:val="00A94DE9"/>
    <w:rsid w:val="00A95331"/>
    <w:rsid w:val="00AA1C32"/>
    <w:rsid w:val="00AA3D8B"/>
    <w:rsid w:val="00AA64C8"/>
    <w:rsid w:val="00AA6C06"/>
    <w:rsid w:val="00AB058B"/>
    <w:rsid w:val="00AB156C"/>
    <w:rsid w:val="00AB32F0"/>
    <w:rsid w:val="00AB3571"/>
    <w:rsid w:val="00AB3F75"/>
    <w:rsid w:val="00AB765D"/>
    <w:rsid w:val="00AC243D"/>
    <w:rsid w:val="00AC26F4"/>
    <w:rsid w:val="00AC6498"/>
    <w:rsid w:val="00AC6CF5"/>
    <w:rsid w:val="00AD0132"/>
    <w:rsid w:val="00AD01F3"/>
    <w:rsid w:val="00AD06FD"/>
    <w:rsid w:val="00AD236B"/>
    <w:rsid w:val="00AD30CA"/>
    <w:rsid w:val="00AD3346"/>
    <w:rsid w:val="00AD39A8"/>
    <w:rsid w:val="00AD6050"/>
    <w:rsid w:val="00AD64EF"/>
    <w:rsid w:val="00AD71C4"/>
    <w:rsid w:val="00AD7429"/>
    <w:rsid w:val="00AE0B30"/>
    <w:rsid w:val="00AE2569"/>
    <w:rsid w:val="00AE6802"/>
    <w:rsid w:val="00AF0C1C"/>
    <w:rsid w:val="00AF0FFC"/>
    <w:rsid w:val="00AF37B8"/>
    <w:rsid w:val="00AF4F32"/>
    <w:rsid w:val="00AF5CE7"/>
    <w:rsid w:val="00AF5EB1"/>
    <w:rsid w:val="00B00B88"/>
    <w:rsid w:val="00B037EF"/>
    <w:rsid w:val="00B0505C"/>
    <w:rsid w:val="00B05B62"/>
    <w:rsid w:val="00B05C87"/>
    <w:rsid w:val="00B07BDC"/>
    <w:rsid w:val="00B11293"/>
    <w:rsid w:val="00B13406"/>
    <w:rsid w:val="00B13D8C"/>
    <w:rsid w:val="00B15259"/>
    <w:rsid w:val="00B16437"/>
    <w:rsid w:val="00B16934"/>
    <w:rsid w:val="00B2143A"/>
    <w:rsid w:val="00B216CD"/>
    <w:rsid w:val="00B35A0A"/>
    <w:rsid w:val="00B36382"/>
    <w:rsid w:val="00B363CE"/>
    <w:rsid w:val="00B40F84"/>
    <w:rsid w:val="00B4182E"/>
    <w:rsid w:val="00B4630C"/>
    <w:rsid w:val="00B466FD"/>
    <w:rsid w:val="00B46A8E"/>
    <w:rsid w:val="00B47D93"/>
    <w:rsid w:val="00B51CBE"/>
    <w:rsid w:val="00B51E18"/>
    <w:rsid w:val="00B52420"/>
    <w:rsid w:val="00B5453B"/>
    <w:rsid w:val="00B60F02"/>
    <w:rsid w:val="00B62228"/>
    <w:rsid w:val="00B6387D"/>
    <w:rsid w:val="00B6457B"/>
    <w:rsid w:val="00B658F3"/>
    <w:rsid w:val="00B6737C"/>
    <w:rsid w:val="00B70310"/>
    <w:rsid w:val="00B7068C"/>
    <w:rsid w:val="00B72E6F"/>
    <w:rsid w:val="00B743D8"/>
    <w:rsid w:val="00B74781"/>
    <w:rsid w:val="00B8241D"/>
    <w:rsid w:val="00B8769A"/>
    <w:rsid w:val="00B878DC"/>
    <w:rsid w:val="00B91CE1"/>
    <w:rsid w:val="00B92318"/>
    <w:rsid w:val="00B96102"/>
    <w:rsid w:val="00B9692B"/>
    <w:rsid w:val="00B96C91"/>
    <w:rsid w:val="00BA65FF"/>
    <w:rsid w:val="00BB2547"/>
    <w:rsid w:val="00BC087B"/>
    <w:rsid w:val="00BC0970"/>
    <w:rsid w:val="00BC1D53"/>
    <w:rsid w:val="00BC46EF"/>
    <w:rsid w:val="00BC4729"/>
    <w:rsid w:val="00BC58A4"/>
    <w:rsid w:val="00BC6CCB"/>
    <w:rsid w:val="00BD1ED1"/>
    <w:rsid w:val="00BD5719"/>
    <w:rsid w:val="00BD5CF3"/>
    <w:rsid w:val="00BD5CF9"/>
    <w:rsid w:val="00BE19B5"/>
    <w:rsid w:val="00BE2C15"/>
    <w:rsid w:val="00BE351F"/>
    <w:rsid w:val="00BE4712"/>
    <w:rsid w:val="00BE4929"/>
    <w:rsid w:val="00BE7719"/>
    <w:rsid w:val="00BF00FA"/>
    <w:rsid w:val="00BF10FE"/>
    <w:rsid w:val="00BF2A67"/>
    <w:rsid w:val="00BF4467"/>
    <w:rsid w:val="00BF4A0D"/>
    <w:rsid w:val="00BF7ACD"/>
    <w:rsid w:val="00C02801"/>
    <w:rsid w:val="00C040A3"/>
    <w:rsid w:val="00C0605F"/>
    <w:rsid w:val="00C1074B"/>
    <w:rsid w:val="00C11B41"/>
    <w:rsid w:val="00C133DB"/>
    <w:rsid w:val="00C1429E"/>
    <w:rsid w:val="00C14524"/>
    <w:rsid w:val="00C15469"/>
    <w:rsid w:val="00C177D5"/>
    <w:rsid w:val="00C225F9"/>
    <w:rsid w:val="00C22887"/>
    <w:rsid w:val="00C228BC"/>
    <w:rsid w:val="00C24E01"/>
    <w:rsid w:val="00C2710F"/>
    <w:rsid w:val="00C2792C"/>
    <w:rsid w:val="00C31166"/>
    <w:rsid w:val="00C339EF"/>
    <w:rsid w:val="00C350E8"/>
    <w:rsid w:val="00C35B7A"/>
    <w:rsid w:val="00C37498"/>
    <w:rsid w:val="00C377A3"/>
    <w:rsid w:val="00C41C22"/>
    <w:rsid w:val="00C45430"/>
    <w:rsid w:val="00C46319"/>
    <w:rsid w:val="00C5030F"/>
    <w:rsid w:val="00C503CF"/>
    <w:rsid w:val="00C50C52"/>
    <w:rsid w:val="00C51E60"/>
    <w:rsid w:val="00C60EDF"/>
    <w:rsid w:val="00C619E7"/>
    <w:rsid w:val="00C61BD8"/>
    <w:rsid w:val="00C62CD0"/>
    <w:rsid w:val="00C638F7"/>
    <w:rsid w:val="00C64B80"/>
    <w:rsid w:val="00C65FBF"/>
    <w:rsid w:val="00C72469"/>
    <w:rsid w:val="00C72A3C"/>
    <w:rsid w:val="00C72D41"/>
    <w:rsid w:val="00C75D37"/>
    <w:rsid w:val="00C77307"/>
    <w:rsid w:val="00C81174"/>
    <w:rsid w:val="00C81AAD"/>
    <w:rsid w:val="00C82DBA"/>
    <w:rsid w:val="00C842EF"/>
    <w:rsid w:val="00C8459C"/>
    <w:rsid w:val="00C8779E"/>
    <w:rsid w:val="00C877FF"/>
    <w:rsid w:val="00C925DC"/>
    <w:rsid w:val="00C96B1B"/>
    <w:rsid w:val="00CA071A"/>
    <w:rsid w:val="00CA1DD2"/>
    <w:rsid w:val="00CA4196"/>
    <w:rsid w:val="00CA5168"/>
    <w:rsid w:val="00CA566D"/>
    <w:rsid w:val="00CB1DAD"/>
    <w:rsid w:val="00CB3040"/>
    <w:rsid w:val="00CB3ADA"/>
    <w:rsid w:val="00CB3C35"/>
    <w:rsid w:val="00CB6396"/>
    <w:rsid w:val="00CC02A1"/>
    <w:rsid w:val="00CC15FC"/>
    <w:rsid w:val="00CC215B"/>
    <w:rsid w:val="00CC550D"/>
    <w:rsid w:val="00CC5578"/>
    <w:rsid w:val="00CC578D"/>
    <w:rsid w:val="00CC733A"/>
    <w:rsid w:val="00CD1593"/>
    <w:rsid w:val="00CD178C"/>
    <w:rsid w:val="00CD1FC9"/>
    <w:rsid w:val="00CD2359"/>
    <w:rsid w:val="00CD283C"/>
    <w:rsid w:val="00CD6F89"/>
    <w:rsid w:val="00CD7097"/>
    <w:rsid w:val="00CE1B4E"/>
    <w:rsid w:val="00CE4218"/>
    <w:rsid w:val="00CE5893"/>
    <w:rsid w:val="00CE67FB"/>
    <w:rsid w:val="00CF13E4"/>
    <w:rsid w:val="00CF272E"/>
    <w:rsid w:val="00CF3F45"/>
    <w:rsid w:val="00CF4781"/>
    <w:rsid w:val="00CF5627"/>
    <w:rsid w:val="00D00B73"/>
    <w:rsid w:val="00D041E9"/>
    <w:rsid w:val="00D0527C"/>
    <w:rsid w:val="00D10085"/>
    <w:rsid w:val="00D1092E"/>
    <w:rsid w:val="00D1418A"/>
    <w:rsid w:val="00D16AB3"/>
    <w:rsid w:val="00D172A4"/>
    <w:rsid w:val="00D17D42"/>
    <w:rsid w:val="00D20208"/>
    <w:rsid w:val="00D22895"/>
    <w:rsid w:val="00D2606E"/>
    <w:rsid w:val="00D27E3D"/>
    <w:rsid w:val="00D31272"/>
    <w:rsid w:val="00D31FD8"/>
    <w:rsid w:val="00D34150"/>
    <w:rsid w:val="00D362AB"/>
    <w:rsid w:val="00D36B14"/>
    <w:rsid w:val="00D37D9A"/>
    <w:rsid w:val="00D42B12"/>
    <w:rsid w:val="00D42F8E"/>
    <w:rsid w:val="00D43D47"/>
    <w:rsid w:val="00D47A22"/>
    <w:rsid w:val="00D47E00"/>
    <w:rsid w:val="00D505D6"/>
    <w:rsid w:val="00D51596"/>
    <w:rsid w:val="00D518A6"/>
    <w:rsid w:val="00D54B64"/>
    <w:rsid w:val="00D55FDD"/>
    <w:rsid w:val="00D56E18"/>
    <w:rsid w:val="00D57507"/>
    <w:rsid w:val="00D61273"/>
    <w:rsid w:val="00D62BAF"/>
    <w:rsid w:val="00D63111"/>
    <w:rsid w:val="00D677FF"/>
    <w:rsid w:val="00D7189C"/>
    <w:rsid w:val="00D761CA"/>
    <w:rsid w:val="00D771CC"/>
    <w:rsid w:val="00D845DF"/>
    <w:rsid w:val="00D872FD"/>
    <w:rsid w:val="00D877A3"/>
    <w:rsid w:val="00D90DDC"/>
    <w:rsid w:val="00D96196"/>
    <w:rsid w:val="00D966FD"/>
    <w:rsid w:val="00D968D3"/>
    <w:rsid w:val="00D9705E"/>
    <w:rsid w:val="00DA06EC"/>
    <w:rsid w:val="00DA20CB"/>
    <w:rsid w:val="00DA5605"/>
    <w:rsid w:val="00DA6BCE"/>
    <w:rsid w:val="00DA7148"/>
    <w:rsid w:val="00DA7710"/>
    <w:rsid w:val="00DB112C"/>
    <w:rsid w:val="00DB2728"/>
    <w:rsid w:val="00DB27AB"/>
    <w:rsid w:val="00DB46A5"/>
    <w:rsid w:val="00DB4D07"/>
    <w:rsid w:val="00DB5160"/>
    <w:rsid w:val="00DB7B8B"/>
    <w:rsid w:val="00DC0EB6"/>
    <w:rsid w:val="00DC199A"/>
    <w:rsid w:val="00DC4EFF"/>
    <w:rsid w:val="00DC66FC"/>
    <w:rsid w:val="00DC6738"/>
    <w:rsid w:val="00DC7445"/>
    <w:rsid w:val="00DD18E7"/>
    <w:rsid w:val="00DD1CDD"/>
    <w:rsid w:val="00DD36E5"/>
    <w:rsid w:val="00DD4E97"/>
    <w:rsid w:val="00DD6324"/>
    <w:rsid w:val="00DD7BA5"/>
    <w:rsid w:val="00DE1EFA"/>
    <w:rsid w:val="00DE43B0"/>
    <w:rsid w:val="00DE7A17"/>
    <w:rsid w:val="00DF0343"/>
    <w:rsid w:val="00DF228A"/>
    <w:rsid w:val="00DF3386"/>
    <w:rsid w:val="00DF599F"/>
    <w:rsid w:val="00DF6EAA"/>
    <w:rsid w:val="00DF78B2"/>
    <w:rsid w:val="00E02130"/>
    <w:rsid w:val="00E04D1C"/>
    <w:rsid w:val="00E0642A"/>
    <w:rsid w:val="00E07F4E"/>
    <w:rsid w:val="00E113ED"/>
    <w:rsid w:val="00E12148"/>
    <w:rsid w:val="00E15138"/>
    <w:rsid w:val="00E16F1D"/>
    <w:rsid w:val="00E17EB8"/>
    <w:rsid w:val="00E2250E"/>
    <w:rsid w:val="00E2386A"/>
    <w:rsid w:val="00E30FB2"/>
    <w:rsid w:val="00E31347"/>
    <w:rsid w:val="00E34F08"/>
    <w:rsid w:val="00E356EF"/>
    <w:rsid w:val="00E35B41"/>
    <w:rsid w:val="00E370F8"/>
    <w:rsid w:val="00E41B00"/>
    <w:rsid w:val="00E43A67"/>
    <w:rsid w:val="00E50A82"/>
    <w:rsid w:val="00E50B99"/>
    <w:rsid w:val="00E54330"/>
    <w:rsid w:val="00E55769"/>
    <w:rsid w:val="00E56117"/>
    <w:rsid w:val="00E5640D"/>
    <w:rsid w:val="00E57F83"/>
    <w:rsid w:val="00E61670"/>
    <w:rsid w:val="00E6352C"/>
    <w:rsid w:val="00E6360B"/>
    <w:rsid w:val="00E64D0F"/>
    <w:rsid w:val="00E65F25"/>
    <w:rsid w:val="00E71531"/>
    <w:rsid w:val="00E71DE4"/>
    <w:rsid w:val="00E75C6C"/>
    <w:rsid w:val="00E80204"/>
    <w:rsid w:val="00E8105C"/>
    <w:rsid w:val="00E832AE"/>
    <w:rsid w:val="00E84683"/>
    <w:rsid w:val="00E855B2"/>
    <w:rsid w:val="00E86DB3"/>
    <w:rsid w:val="00E91CFE"/>
    <w:rsid w:val="00E9235F"/>
    <w:rsid w:val="00E936DE"/>
    <w:rsid w:val="00E97FAC"/>
    <w:rsid w:val="00EA0A91"/>
    <w:rsid w:val="00EA0B25"/>
    <w:rsid w:val="00EA74C0"/>
    <w:rsid w:val="00EB3482"/>
    <w:rsid w:val="00EB381D"/>
    <w:rsid w:val="00EB420F"/>
    <w:rsid w:val="00EB4498"/>
    <w:rsid w:val="00EB5F4B"/>
    <w:rsid w:val="00EC1FC8"/>
    <w:rsid w:val="00ED11B3"/>
    <w:rsid w:val="00ED1F44"/>
    <w:rsid w:val="00ED3D2F"/>
    <w:rsid w:val="00ED4276"/>
    <w:rsid w:val="00ED44B6"/>
    <w:rsid w:val="00ED58F7"/>
    <w:rsid w:val="00EE071F"/>
    <w:rsid w:val="00EE3C3C"/>
    <w:rsid w:val="00EE56D4"/>
    <w:rsid w:val="00EE76B3"/>
    <w:rsid w:val="00EE7768"/>
    <w:rsid w:val="00EE77C4"/>
    <w:rsid w:val="00EF108B"/>
    <w:rsid w:val="00EF2255"/>
    <w:rsid w:val="00EF3DC0"/>
    <w:rsid w:val="00F011E4"/>
    <w:rsid w:val="00F01838"/>
    <w:rsid w:val="00F0299B"/>
    <w:rsid w:val="00F040D0"/>
    <w:rsid w:val="00F07055"/>
    <w:rsid w:val="00F10B78"/>
    <w:rsid w:val="00F10DC1"/>
    <w:rsid w:val="00F123BA"/>
    <w:rsid w:val="00F15DDD"/>
    <w:rsid w:val="00F21BDF"/>
    <w:rsid w:val="00F26A34"/>
    <w:rsid w:val="00F32177"/>
    <w:rsid w:val="00F34EC0"/>
    <w:rsid w:val="00F34FEF"/>
    <w:rsid w:val="00F35B5F"/>
    <w:rsid w:val="00F35DF9"/>
    <w:rsid w:val="00F403C7"/>
    <w:rsid w:val="00F42813"/>
    <w:rsid w:val="00F52B15"/>
    <w:rsid w:val="00F533DC"/>
    <w:rsid w:val="00F536E9"/>
    <w:rsid w:val="00F557BF"/>
    <w:rsid w:val="00F6287F"/>
    <w:rsid w:val="00F6791F"/>
    <w:rsid w:val="00F722D6"/>
    <w:rsid w:val="00F72339"/>
    <w:rsid w:val="00F7611F"/>
    <w:rsid w:val="00F8384D"/>
    <w:rsid w:val="00F847EE"/>
    <w:rsid w:val="00F85788"/>
    <w:rsid w:val="00F9124D"/>
    <w:rsid w:val="00F954D0"/>
    <w:rsid w:val="00F96FF5"/>
    <w:rsid w:val="00F97C1F"/>
    <w:rsid w:val="00FA06CB"/>
    <w:rsid w:val="00FA2433"/>
    <w:rsid w:val="00FA40C4"/>
    <w:rsid w:val="00FA634D"/>
    <w:rsid w:val="00FA6A31"/>
    <w:rsid w:val="00FB3F5D"/>
    <w:rsid w:val="00FB4370"/>
    <w:rsid w:val="00FB60C4"/>
    <w:rsid w:val="00FB64C2"/>
    <w:rsid w:val="00FB6C8A"/>
    <w:rsid w:val="00FC45A2"/>
    <w:rsid w:val="00FC5726"/>
    <w:rsid w:val="00FC7028"/>
    <w:rsid w:val="00FD0AF2"/>
    <w:rsid w:val="00FD154B"/>
    <w:rsid w:val="00FD17FB"/>
    <w:rsid w:val="00FD2361"/>
    <w:rsid w:val="00FD2A4F"/>
    <w:rsid w:val="00FD533B"/>
    <w:rsid w:val="00FD589D"/>
    <w:rsid w:val="00FE0DE3"/>
    <w:rsid w:val="00FE2112"/>
    <w:rsid w:val="00FE24A9"/>
    <w:rsid w:val="00FE2BE3"/>
    <w:rsid w:val="00FE322D"/>
    <w:rsid w:val="00FE506D"/>
    <w:rsid w:val="00FF195C"/>
    <w:rsid w:val="00FF2777"/>
    <w:rsid w:val="00FF3E3F"/>
    <w:rsid w:val="00FF6174"/>
    <w:rsid w:val="00FF74FE"/>
    <w:rsid w:val="1DDB0412"/>
    <w:rsid w:val="2409135D"/>
    <w:rsid w:val="2691A3F8"/>
    <w:rsid w:val="360E738E"/>
    <w:rsid w:val="3D3A11E7"/>
    <w:rsid w:val="46D26A6B"/>
    <w:rsid w:val="4C62EC8E"/>
    <w:rsid w:val="50FE3473"/>
    <w:rsid w:val="6B17B129"/>
    <w:rsid w:val="735A8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B78D"/>
  <w15:docId w15:val="{11D1DA7D-B865-4B64-BB98-93BD6CDE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33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33A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20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6BC"/>
  </w:style>
  <w:style w:type="paragraph" w:styleId="Footer">
    <w:name w:val="footer"/>
    <w:basedOn w:val="Normal"/>
    <w:link w:val="FooterChar"/>
    <w:uiPriority w:val="99"/>
    <w:unhideWhenUsed/>
    <w:rsid w:val="00A20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6BC"/>
  </w:style>
  <w:style w:type="paragraph" w:customStyle="1" w:styleId="DefaultText">
    <w:name w:val="Default Text"/>
    <w:basedOn w:val="Normal"/>
    <w:rsid w:val="00391105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1B46BF"/>
  </w:style>
  <w:style w:type="character" w:customStyle="1" w:styleId="eop">
    <w:name w:val="eop"/>
    <w:basedOn w:val="DefaultParagraphFont"/>
    <w:rsid w:val="001B46BF"/>
  </w:style>
  <w:style w:type="character" w:styleId="Hyperlink">
    <w:name w:val="Hyperlink"/>
    <w:basedOn w:val="DefaultParagraphFont"/>
    <w:uiPriority w:val="99"/>
    <w:unhideWhenUsed/>
    <w:rsid w:val="360E7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6218C-B221-4D22-A55E-AD3F03BD6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5EFB4-1033-4D63-AFDF-86D8D495F486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8E669D9B-9494-4CF4-B102-139DEEB26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Wismer</dc:creator>
  <cp:keywords/>
  <dc:description/>
  <cp:lastModifiedBy>Vaillancourt, Penny</cp:lastModifiedBy>
  <cp:revision>8</cp:revision>
  <dcterms:created xsi:type="dcterms:W3CDTF">2024-05-29T14:11:00Z</dcterms:created>
  <dcterms:modified xsi:type="dcterms:W3CDTF">2025-06-28T22:29:00Z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